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12A3" w14:textId="2810704F" w:rsidR="000C4387" w:rsidRPr="00FD6204" w:rsidRDefault="000C4387" w:rsidP="000C4387">
      <w:pPr>
        <w:rPr>
          <w:u w:val="single"/>
        </w:rPr>
      </w:pPr>
      <w:r w:rsidRPr="00FD6204">
        <w:rPr>
          <w:u w:val="single"/>
        </w:rPr>
        <w:t>Alternierungen</w:t>
      </w:r>
      <w:r w:rsidR="002006D0">
        <w:rPr>
          <w:u w:val="single"/>
        </w:rPr>
        <w:t xml:space="preserve"> Stand ab S</w:t>
      </w:r>
      <w:r>
        <w:rPr>
          <w:u w:val="single"/>
        </w:rPr>
        <w:t xml:space="preserve"> 2016 (BA 2011, BA 2016, MA 2007)</w:t>
      </w:r>
    </w:p>
    <w:p w14:paraId="6894BF85" w14:textId="77777777" w:rsidR="000C4387" w:rsidRDefault="000C4387" w:rsidP="000C4387">
      <w:r>
        <w:t>Bitte beachten Sie, dass die Alternierungen in Einzelfällen nach Bedarf angepasst werden können.</w:t>
      </w:r>
    </w:p>
    <w:p w14:paraId="2D843605" w14:textId="77777777" w:rsidR="000C4387" w:rsidRDefault="000C4387" w:rsidP="000C4387"/>
    <w:p w14:paraId="44193C73" w14:textId="77777777" w:rsidR="000C4387" w:rsidRDefault="000C4387" w:rsidP="000C4387">
      <w:r>
        <w:t>Sprachenrelevante Alternierungen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3616"/>
        <w:gridCol w:w="222"/>
        <w:gridCol w:w="3696"/>
        <w:gridCol w:w="222"/>
      </w:tblGrid>
      <w:tr w:rsidR="000C4387" w14:paraId="5EFCE168" w14:textId="77777777" w:rsidTr="00EE79DB">
        <w:tc>
          <w:tcPr>
            <w:tcW w:w="0" w:type="auto"/>
          </w:tcPr>
          <w:p w14:paraId="1730F16E" w14:textId="77777777" w:rsidR="000C4387" w:rsidRDefault="000C4387" w:rsidP="00EE79DB">
            <w:r>
              <w:t>Sprache</w:t>
            </w:r>
          </w:p>
        </w:tc>
        <w:tc>
          <w:tcPr>
            <w:tcW w:w="0" w:type="auto"/>
          </w:tcPr>
          <w:p w14:paraId="4BAAC0C8" w14:textId="77777777" w:rsidR="000C4387" w:rsidRDefault="000C4387" w:rsidP="00EE79DB">
            <w:r>
              <w:t>WS</w:t>
            </w:r>
          </w:p>
        </w:tc>
        <w:tc>
          <w:tcPr>
            <w:tcW w:w="0" w:type="auto"/>
          </w:tcPr>
          <w:p w14:paraId="70B29EDB" w14:textId="77777777" w:rsidR="000C4387" w:rsidRDefault="000C4387" w:rsidP="00EE79DB"/>
        </w:tc>
        <w:tc>
          <w:tcPr>
            <w:tcW w:w="0" w:type="auto"/>
          </w:tcPr>
          <w:p w14:paraId="0F852E79" w14:textId="77777777" w:rsidR="000C4387" w:rsidRDefault="000C4387" w:rsidP="00EE79DB">
            <w:r>
              <w:t>SS</w:t>
            </w:r>
          </w:p>
        </w:tc>
        <w:tc>
          <w:tcPr>
            <w:tcW w:w="0" w:type="auto"/>
          </w:tcPr>
          <w:p w14:paraId="035495A1" w14:textId="77777777" w:rsidR="000C4387" w:rsidRDefault="000C4387" w:rsidP="00EE79DB"/>
        </w:tc>
      </w:tr>
      <w:tr w:rsidR="000C4387" w14:paraId="089FE236" w14:textId="77777777" w:rsidTr="00EE79DB">
        <w:tc>
          <w:tcPr>
            <w:tcW w:w="0" w:type="auto"/>
          </w:tcPr>
          <w:p w14:paraId="26603B29" w14:textId="77777777" w:rsidR="000C4387" w:rsidRDefault="000C4387" w:rsidP="00EE79DB">
            <w:r>
              <w:t>B/K/S</w:t>
            </w:r>
          </w:p>
        </w:tc>
        <w:tc>
          <w:tcPr>
            <w:tcW w:w="0" w:type="auto"/>
          </w:tcPr>
          <w:p w14:paraId="54CA5F5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B8AFC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23D167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C94196A" w14:textId="77777777" w:rsidR="000C4387" w:rsidRDefault="000C4387" w:rsidP="00EE79DB"/>
        </w:tc>
      </w:tr>
      <w:tr w:rsidR="000C4387" w14:paraId="2EE296EF" w14:textId="77777777" w:rsidTr="00EE79DB">
        <w:tc>
          <w:tcPr>
            <w:tcW w:w="0" w:type="auto"/>
          </w:tcPr>
          <w:p w14:paraId="78B5D7E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7328B226" w14:textId="77777777" w:rsidR="000C4387" w:rsidRPr="00FB225E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  <w:r>
              <w:t xml:space="preserve"> </w:t>
            </w:r>
          </w:p>
        </w:tc>
        <w:tc>
          <w:tcPr>
            <w:tcW w:w="0" w:type="auto"/>
          </w:tcPr>
          <w:p w14:paraId="7B47581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B0C1132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18FCA214" w14:textId="77777777" w:rsidR="000C4387" w:rsidRDefault="000C4387" w:rsidP="00EE79DB"/>
        </w:tc>
      </w:tr>
      <w:tr w:rsidR="000C4387" w14:paraId="3C093BCF" w14:textId="77777777" w:rsidTr="00EE79DB">
        <w:tc>
          <w:tcPr>
            <w:tcW w:w="0" w:type="auto"/>
          </w:tcPr>
          <w:p w14:paraId="45C5151B" w14:textId="77777777" w:rsidR="000C4387" w:rsidRDefault="000C4387" w:rsidP="00EE79DB"/>
        </w:tc>
        <w:tc>
          <w:tcPr>
            <w:tcW w:w="0" w:type="auto"/>
          </w:tcPr>
          <w:p w14:paraId="34C7952F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67B306E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A1C11FF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01EB542F" w14:textId="77777777" w:rsidR="000C4387" w:rsidRDefault="000C4387" w:rsidP="00EE79DB"/>
        </w:tc>
      </w:tr>
      <w:tr w:rsidR="000C4387" w14:paraId="19EB3A4A" w14:textId="77777777" w:rsidTr="00EE79DB">
        <w:tc>
          <w:tcPr>
            <w:tcW w:w="0" w:type="auto"/>
          </w:tcPr>
          <w:p w14:paraId="49483889" w14:textId="77777777" w:rsidR="000C4387" w:rsidRDefault="000C4387" w:rsidP="00EE79DB"/>
        </w:tc>
        <w:tc>
          <w:tcPr>
            <w:tcW w:w="0" w:type="auto"/>
          </w:tcPr>
          <w:p w14:paraId="72ADC36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F2EF668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7AFA41D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837A614" w14:textId="77777777" w:rsidR="000C4387" w:rsidRDefault="000C4387" w:rsidP="00EE79DB"/>
        </w:tc>
      </w:tr>
      <w:tr w:rsidR="000C4387" w14:paraId="30A341B4" w14:textId="77777777" w:rsidTr="00EE79DB">
        <w:tc>
          <w:tcPr>
            <w:tcW w:w="0" w:type="auto"/>
          </w:tcPr>
          <w:p w14:paraId="7027E75F" w14:textId="77777777" w:rsidR="000C4387" w:rsidRDefault="000C4387" w:rsidP="00EE79DB">
            <w:r>
              <w:t>Deutsch</w:t>
            </w:r>
          </w:p>
        </w:tc>
        <w:tc>
          <w:tcPr>
            <w:tcW w:w="0" w:type="auto"/>
          </w:tcPr>
          <w:p w14:paraId="45E41415" w14:textId="77777777" w:rsidR="000C4387" w:rsidRPr="00DE1604" w:rsidRDefault="000C4387" w:rsidP="00EE79DB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59E34B1C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FC55712" w14:textId="77777777" w:rsidR="000C4387" w:rsidRPr="00DE1604" w:rsidRDefault="000C4387" w:rsidP="00EE79DB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50AA4EF1" w14:textId="77777777" w:rsidR="000C4387" w:rsidRDefault="000C4387" w:rsidP="00EE79DB"/>
        </w:tc>
      </w:tr>
      <w:tr w:rsidR="000C4387" w14:paraId="3D66BB5A" w14:textId="77777777" w:rsidTr="00EE79DB">
        <w:tc>
          <w:tcPr>
            <w:tcW w:w="0" w:type="auto"/>
          </w:tcPr>
          <w:p w14:paraId="021C5B2E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14E29D73" w14:textId="77777777" w:rsidR="000C4387" w:rsidRPr="0057161C" w:rsidRDefault="000C4387" w:rsidP="00EE79DB">
            <w:pPr>
              <w:rPr>
                <w:b/>
              </w:rPr>
            </w:pPr>
            <w:r w:rsidRPr="0057161C">
              <w:t>3 Lesekompetenzen</w:t>
            </w:r>
            <w:r>
              <w:t xml:space="preserve"> </w:t>
            </w:r>
          </w:p>
        </w:tc>
        <w:tc>
          <w:tcPr>
            <w:tcW w:w="0" w:type="auto"/>
          </w:tcPr>
          <w:p w14:paraId="54BEFEEC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E4692C7" w14:textId="77777777" w:rsidR="000C4387" w:rsidRPr="00FB225E" w:rsidRDefault="000C4387" w:rsidP="00EE79DB">
            <w:pPr>
              <w:rPr>
                <w:b/>
              </w:rPr>
            </w:pPr>
            <w:r w:rsidRPr="00FB225E">
              <w:t xml:space="preserve">2 Lesekompetenzen </w:t>
            </w:r>
          </w:p>
        </w:tc>
        <w:tc>
          <w:tcPr>
            <w:tcW w:w="0" w:type="auto"/>
          </w:tcPr>
          <w:p w14:paraId="3479BD7A" w14:textId="77777777" w:rsidR="000C4387" w:rsidRDefault="000C4387" w:rsidP="00EE79DB"/>
        </w:tc>
      </w:tr>
      <w:tr w:rsidR="000C4387" w14:paraId="646A187E" w14:textId="77777777" w:rsidTr="00EE79DB">
        <w:tc>
          <w:tcPr>
            <w:tcW w:w="0" w:type="auto"/>
          </w:tcPr>
          <w:p w14:paraId="292E30DB" w14:textId="77777777" w:rsidR="000C4387" w:rsidRDefault="000C4387" w:rsidP="00EE79DB"/>
        </w:tc>
        <w:tc>
          <w:tcPr>
            <w:tcW w:w="0" w:type="auto"/>
          </w:tcPr>
          <w:p w14:paraId="6C150E22" w14:textId="77777777" w:rsidR="000C4387" w:rsidRPr="0057161C" w:rsidRDefault="000C4387" w:rsidP="00EE79DB">
            <w:pPr>
              <w:rPr>
                <w:b/>
              </w:rPr>
            </w:pPr>
            <w:r w:rsidRPr="0057161C">
              <w:t>2 Hörkompetenzen</w:t>
            </w:r>
          </w:p>
        </w:tc>
        <w:tc>
          <w:tcPr>
            <w:tcW w:w="0" w:type="auto"/>
          </w:tcPr>
          <w:p w14:paraId="7ECC209D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0C2762" w14:textId="77777777" w:rsidR="000C4387" w:rsidRPr="00FB225E" w:rsidRDefault="000C4387" w:rsidP="00EE79DB">
            <w:pPr>
              <w:rPr>
                <w:b/>
              </w:rPr>
            </w:pPr>
            <w:r w:rsidRPr="00FB225E">
              <w:t xml:space="preserve">3 Hörkompetenzen </w:t>
            </w:r>
          </w:p>
        </w:tc>
        <w:tc>
          <w:tcPr>
            <w:tcW w:w="0" w:type="auto"/>
          </w:tcPr>
          <w:p w14:paraId="054FE0A7" w14:textId="77777777" w:rsidR="000C4387" w:rsidRDefault="000C4387" w:rsidP="00EE79DB"/>
        </w:tc>
      </w:tr>
      <w:tr w:rsidR="000C4387" w14:paraId="2CDE2276" w14:textId="77777777" w:rsidTr="00EE79DB">
        <w:tc>
          <w:tcPr>
            <w:tcW w:w="0" w:type="auto"/>
          </w:tcPr>
          <w:p w14:paraId="553A91F5" w14:textId="77777777" w:rsidR="000C4387" w:rsidRDefault="000C4387" w:rsidP="00EE79DB"/>
        </w:tc>
        <w:tc>
          <w:tcPr>
            <w:tcW w:w="0" w:type="auto"/>
          </w:tcPr>
          <w:p w14:paraId="42FE4B55" w14:textId="77777777" w:rsidR="000C4387" w:rsidRDefault="000C4387" w:rsidP="00EE79DB"/>
        </w:tc>
        <w:tc>
          <w:tcPr>
            <w:tcW w:w="0" w:type="auto"/>
          </w:tcPr>
          <w:p w14:paraId="309CC1DD" w14:textId="77777777" w:rsidR="000C4387" w:rsidRDefault="000C4387" w:rsidP="00EE79DB"/>
        </w:tc>
        <w:tc>
          <w:tcPr>
            <w:tcW w:w="0" w:type="auto"/>
          </w:tcPr>
          <w:p w14:paraId="08C607CA" w14:textId="77777777" w:rsidR="000C4387" w:rsidRDefault="000C4387" w:rsidP="00EE79DB"/>
        </w:tc>
        <w:tc>
          <w:tcPr>
            <w:tcW w:w="0" w:type="auto"/>
          </w:tcPr>
          <w:p w14:paraId="30259551" w14:textId="77777777" w:rsidR="000C4387" w:rsidRDefault="000C4387" w:rsidP="00EE79DB"/>
        </w:tc>
      </w:tr>
      <w:tr w:rsidR="000C4387" w14:paraId="5BF94589" w14:textId="77777777" w:rsidTr="00EE79DB">
        <w:tc>
          <w:tcPr>
            <w:tcW w:w="0" w:type="auto"/>
          </w:tcPr>
          <w:p w14:paraId="60DCE122" w14:textId="77777777" w:rsidR="000C4387" w:rsidRDefault="000C4387" w:rsidP="00EE79DB">
            <w:r>
              <w:t>Italienisch</w:t>
            </w:r>
          </w:p>
        </w:tc>
        <w:tc>
          <w:tcPr>
            <w:tcW w:w="0" w:type="auto"/>
          </w:tcPr>
          <w:p w14:paraId="14B5AE25" w14:textId="77777777" w:rsidR="000C4387" w:rsidRDefault="000C4387" w:rsidP="00EE79DB"/>
        </w:tc>
        <w:tc>
          <w:tcPr>
            <w:tcW w:w="0" w:type="auto"/>
          </w:tcPr>
          <w:p w14:paraId="18E67E49" w14:textId="77777777" w:rsidR="000C4387" w:rsidRDefault="000C4387" w:rsidP="00EE79DB"/>
        </w:tc>
        <w:tc>
          <w:tcPr>
            <w:tcW w:w="0" w:type="auto"/>
          </w:tcPr>
          <w:p w14:paraId="5D877CE0" w14:textId="77777777" w:rsidR="000C4387" w:rsidRDefault="000C4387" w:rsidP="00EE79DB"/>
        </w:tc>
        <w:tc>
          <w:tcPr>
            <w:tcW w:w="0" w:type="auto"/>
          </w:tcPr>
          <w:p w14:paraId="31CE8CB8" w14:textId="77777777" w:rsidR="000C4387" w:rsidRDefault="000C4387" w:rsidP="00EE79DB"/>
        </w:tc>
      </w:tr>
      <w:tr w:rsidR="000C4387" w14:paraId="37BFAAB8" w14:textId="77777777" w:rsidTr="00EE79DB">
        <w:tc>
          <w:tcPr>
            <w:tcW w:w="0" w:type="auto"/>
          </w:tcPr>
          <w:p w14:paraId="04ED78AF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253B71DF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748C368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213B912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09AFC906" w14:textId="77777777" w:rsidR="000C4387" w:rsidRDefault="000C4387" w:rsidP="00EE79DB"/>
        </w:tc>
      </w:tr>
      <w:tr w:rsidR="000C4387" w14:paraId="03C6DF86" w14:textId="77777777" w:rsidTr="00EE79DB">
        <w:tc>
          <w:tcPr>
            <w:tcW w:w="0" w:type="auto"/>
          </w:tcPr>
          <w:p w14:paraId="4F052FE2" w14:textId="77777777" w:rsidR="000C4387" w:rsidRDefault="000C4387" w:rsidP="00EE79DB"/>
        </w:tc>
        <w:tc>
          <w:tcPr>
            <w:tcW w:w="0" w:type="auto"/>
          </w:tcPr>
          <w:p w14:paraId="150ABF2E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5855058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0C1E043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38C54A79" w14:textId="77777777" w:rsidR="000C4387" w:rsidRDefault="000C4387" w:rsidP="00EE79DB"/>
        </w:tc>
      </w:tr>
      <w:tr w:rsidR="000C4387" w14:paraId="6696FE7B" w14:textId="77777777" w:rsidTr="00EE79DB">
        <w:tc>
          <w:tcPr>
            <w:tcW w:w="0" w:type="auto"/>
          </w:tcPr>
          <w:p w14:paraId="7F79C9CE" w14:textId="77777777" w:rsidR="000C4387" w:rsidRDefault="000C4387" w:rsidP="00EE79DB"/>
        </w:tc>
        <w:tc>
          <w:tcPr>
            <w:tcW w:w="0" w:type="auto"/>
          </w:tcPr>
          <w:p w14:paraId="7E3FD187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7156253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0DFCFCF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7533FDA8" w14:textId="77777777" w:rsidR="000C4387" w:rsidRDefault="000C4387" w:rsidP="00EE79DB"/>
        </w:tc>
      </w:tr>
      <w:tr w:rsidR="000C4387" w14:paraId="77EB88F4" w14:textId="77777777" w:rsidTr="00EE79DB">
        <w:tc>
          <w:tcPr>
            <w:tcW w:w="0" w:type="auto"/>
          </w:tcPr>
          <w:p w14:paraId="49AD969D" w14:textId="77777777" w:rsidR="000C4387" w:rsidRDefault="000C4387" w:rsidP="00EE79DB"/>
        </w:tc>
        <w:tc>
          <w:tcPr>
            <w:tcW w:w="0" w:type="auto"/>
          </w:tcPr>
          <w:p w14:paraId="2377EE63" w14:textId="77777777" w:rsidR="000C4387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B010E4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28D8A1F" w14:textId="77777777" w:rsidR="000C4387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AF86FF4" w14:textId="77777777" w:rsidR="000C4387" w:rsidRDefault="000C4387" w:rsidP="00EE79DB"/>
        </w:tc>
      </w:tr>
      <w:tr w:rsidR="000C4387" w14:paraId="6D3EFEBD" w14:textId="77777777" w:rsidTr="00EE79DB">
        <w:tc>
          <w:tcPr>
            <w:tcW w:w="0" w:type="auto"/>
          </w:tcPr>
          <w:p w14:paraId="21F1FB02" w14:textId="77777777" w:rsidR="000C4387" w:rsidRDefault="000C4387" w:rsidP="00EE79DB">
            <w:r>
              <w:t>Polnisch</w:t>
            </w:r>
          </w:p>
        </w:tc>
        <w:tc>
          <w:tcPr>
            <w:tcW w:w="0" w:type="auto"/>
          </w:tcPr>
          <w:p w14:paraId="5B37488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E643D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6C5CFC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DBFAC39" w14:textId="77777777" w:rsidR="000C4387" w:rsidRDefault="000C4387" w:rsidP="00EE79DB"/>
        </w:tc>
      </w:tr>
      <w:tr w:rsidR="000C4387" w14:paraId="7F3C9158" w14:textId="77777777" w:rsidTr="00EE79DB">
        <w:tc>
          <w:tcPr>
            <w:tcW w:w="0" w:type="auto"/>
          </w:tcPr>
          <w:p w14:paraId="24BF9891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654CA88C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48EAF3B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9408FE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6229F8D9" w14:textId="77777777" w:rsidR="000C4387" w:rsidRDefault="000C4387" w:rsidP="00EE79DB"/>
        </w:tc>
      </w:tr>
      <w:tr w:rsidR="000C4387" w14:paraId="269F44C5" w14:textId="77777777" w:rsidTr="00EE79DB">
        <w:tc>
          <w:tcPr>
            <w:tcW w:w="0" w:type="auto"/>
          </w:tcPr>
          <w:p w14:paraId="51A0C81E" w14:textId="77777777" w:rsidR="000C4387" w:rsidRDefault="000C4387" w:rsidP="00EE79DB"/>
        </w:tc>
        <w:tc>
          <w:tcPr>
            <w:tcW w:w="0" w:type="auto"/>
          </w:tcPr>
          <w:p w14:paraId="2029F726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04FB34E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428B844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1931CD57" w14:textId="77777777" w:rsidR="000C4387" w:rsidRDefault="000C4387" w:rsidP="00EE79DB"/>
        </w:tc>
      </w:tr>
      <w:tr w:rsidR="000C4387" w14:paraId="5E1C7E92" w14:textId="77777777" w:rsidTr="00EE79DB">
        <w:tc>
          <w:tcPr>
            <w:tcW w:w="0" w:type="auto"/>
          </w:tcPr>
          <w:p w14:paraId="471DFBF4" w14:textId="77777777" w:rsidR="000C4387" w:rsidRDefault="000C4387" w:rsidP="00EE79DB"/>
        </w:tc>
        <w:tc>
          <w:tcPr>
            <w:tcW w:w="0" w:type="auto"/>
          </w:tcPr>
          <w:p w14:paraId="645796EE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0F4619C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F56CD2B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1009AC1D" w14:textId="77777777" w:rsidR="000C4387" w:rsidRDefault="000C4387" w:rsidP="00EE79DB"/>
        </w:tc>
      </w:tr>
      <w:tr w:rsidR="000C4387" w14:paraId="04772D15" w14:textId="77777777" w:rsidTr="00EE79DB">
        <w:tc>
          <w:tcPr>
            <w:tcW w:w="0" w:type="auto"/>
          </w:tcPr>
          <w:p w14:paraId="06307D10" w14:textId="77777777" w:rsidR="000C4387" w:rsidRDefault="000C4387" w:rsidP="00EE79DB"/>
        </w:tc>
        <w:tc>
          <w:tcPr>
            <w:tcW w:w="0" w:type="auto"/>
          </w:tcPr>
          <w:p w14:paraId="0D3A700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5E7C21D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70E8DA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45D2593" w14:textId="77777777" w:rsidR="000C4387" w:rsidRDefault="000C4387" w:rsidP="00EE79DB"/>
        </w:tc>
      </w:tr>
      <w:tr w:rsidR="000C4387" w14:paraId="3B9A73E5" w14:textId="77777777" w:rsidTr="00EE79DB">
        <w:tc>
          <w:tcPr>
            <w:tcW w:w="0" w:type="auto"/>
          </w:tcPr>
          <w:p w14:paraId="6B092657" w14:textId="77777777" w:rsidR="000C4387" w:rsidRDefault="000C4387" w:rsidP="00EE79DB">
            <w:r>
              <w:t>Portugiesisch</w:t>
            </w:r>
          </w:p>
        </w:tc>
        <w:tc>
          <w:tcPr>
            <w:tcW w:w="0" w:type="auto"/>
          </w:tcPr>
          <w:p w14:paraId="5910BBC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00E25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6F6FE2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C8168B2" w14:textId="77777777" w:rsidR="000C4387" w:rsidRDefault="000C4387" w:rsidP="00EE79DB"/>
        </w:tc>
      </w:tr>
      <w:tr w:rsidR="000C4387" w14:paraId="6CF195CD" w14:textId="77777777" w:rsidTr="00EE79DB">
        <w:tc>
          <w:tcPr>
            <w:tcW w:w="0" w:type="auto"/>
          </w:tcPr>
          <w:p w14:paraId="2F5CDC2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18769458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1825B516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9A0BA8C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2621777C" w14:textId="77777777" w:rsidR="000C4387" w:rsidRDefault="000C4387" w:rsidP="00EE79DB"/>
        </w:tc>
      </w:tr>
      <w:tr w:rsidR="000C4387" w14:paraId="03EF74A2" w14:textId="77777777" w:rsidTr="00EE79DB">
        <w:tc>
          <w:tcPr>
            <w:tcW w:w="0" w:type="auto"/>
          </w:tcPr>
          <w:p w14:paraId="0B0CDDCD" w14:textId="77777777" w:rsidR="000C4387" w:rsidRDefault="000C4387" w:rsidP="00EE79DB"/>
        </w:tc>
        <w:tc>
          <w:tcPr>
            <w:tcW w:w="0" w:type="auto"/>
          </w:tcPr>
          <w:p w14:paraId="07A5AC8F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79D9AE6E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F05B2EA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08AD85B7" w14:textId="77777777" w:rsidR="000C4387" w:rsidRDefault="000C4387" w:rsidP="00EE79DB"/>
        </w:tc>
      </w:tr>
      <w:tr w:rsidR="000C4387" w14:paraId="143DE7BF" w14:textId="77777777" w:rsidTr="00EE79DB">
        <w:tc>
          <w:tcPr>
            <w:tcW w:w="0" w:type="auto"/>
          </w:tcPr>
          <w:p w14:paraId="145A1257" w14:textId="77777777" w:rsidR="000C4387" w:rsidRDefault="000C4387" w:rsidP="00EE79DB"/>
        </w:tc>
        <w:tc>
          <w:tcPr>
            <w:tcW w:w="0" w:type="auto"/>
          </w:tcPr>
          <w:p w14:paraId="5E7E62E1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31A4325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32B52CD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3014423D" w14:textId="77777777" w:rsidR="000C4387" w:rsidRDefault="000C4387" w:rsidP="00EE79DB"/>
        </w:tc>
      </w:tr>
      <w:tr w:rsidR="000C4387" w14:paraId="556E7AF3" w14:textId="77777777" w:rsidTr="00EE79DB">
        <w:tc>
          <w:tcPr>
            <w:tcW w:w="0" w:type="auto"/>
          </w:tcPr>
          <w:p w14:paraId="25F03CBE" w14:textId="77777777" w:rsidR="000C4387" w:rsidRDefault="000C4387" w:rsidP="00EE79DB"/>
        </w:tc>
        <w:tc>
          <w:tcPr>
            <w:tcW w:w="0" w:type="auto"/>
          </w:tcPr>
          <w:p w14:paraId="0C56FAE6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FE41408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BE165D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10E1CAA" w14:textId="77777777" w:rsidR="000C4387" w:rsidRDefault="000C4387" w:rsidP="00EE79DB"/>
        </w:tc>
      </w:tr>
      <w:tr w:rsidR="000C4387" w14:paraId="0F4D1865" w14:textId="77777777" w:rsidTr="00EE79DB">
        <w:tc>
          <w:tcPr>
            <w:tcW w:w="0" w:type="auto"/>
          </w:tcPr>
          <w:p w14:paraId="0A6FAA47" w14:textId="77777777" w:rsidR="000C4387" w:rsidRDefault="000C4387" w:rsidP="00EE79DB">
            <w:r>
              <w:t>Rumänisch</w:t>
            </w:r>
          </w:p>
        </w:tc>
        <w:tc>
          <w:tcPr>
            <w:tcW w:w="0" w:type="auto"/>
          </w:tcPr>
          <w:p w14:paraId="78E40BC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FA4D50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18CE0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49BFD31" w14:textId="77777777" w:rsidR="000C4387" w:rsidRDefault="000C4387" w:rsidP="00EE79DB"/>
        </w:tc>
      </w:tr>
      <w:tr w:rsidR="000C4387" w14:paraId="47523169" w14:textId="77777777" w:rsidTr="00EE79DB">
        <w:tc>
          <w:tcPr>
            <w:tcW w:w="0" w:type="auto"/>
          </w:tcPr>
          <w:p w14:paraId="1BAD9B22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6E2522EB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21B97AB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3A5CDAB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6ACFF761" w14:textId="77777777" w:rsidR="000C4387" w:rsidRDefault="000C4387" w:rsidP="00EE79DB"/>
        </w:tc>
      </w:tr>
      <w:tr w:rsidR="000C4387" w14:paraId="2D428CD9" w14:textId="77777777" w:rsidTr="00EE79DB">
        <w:tc>
          <w:tcPr>
            <w:tcW w:w="0" w:type="auto"/>
          </w:tcPr>
          <w:p w14:paraId="373E55A6" w14:textId="77777777" w:rsidR="000C4387" w:rsidRDefault="000C4387" w:rsidP="00EE79DB"/>
        </w:tc>
        <w:tc>
          <w:tcPr>
            <w:tcW w:w="0" w:type="auto"/>
          </w:tcPr>
          <w:p w14:paraId="6D68863C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5DF2B03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25E4681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35C3A29F" w14:textId="77777777" w:rsidR="000C4387" w:rsidRDefault="000C4387" w:rsidP="00EE79DB"/>
        </w:tc>
      </w:tr>
      <w:tr w:rsidR="000C4387" w14:paraId="7B7A414C" w14:textId="77777777" w:rsidTr="00EE79DB">
        <w:tc>
          <w:tcPr>
            <w:tcW w:w="0" w:type="auto"/>
          </w:tcPr>
          <w:p w14:paraId="6D222790" w14:textId="77777777" w:rsidR="000C4387" w:rsidRDefault="000C4387" w:rsidP="00EE79DB"/>
        </w:tc>
        <w:tc>
          <w:tcPr>
            <w:tcW w:w="0" w:type="auto"/>
          </w:tcPr>
          <w:p w14:paraId="5254AB22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15361F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871BD20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1E714BEB" w14:textId="77777777" w:rsidR="000C4387" w:rsidRDefault="000C4387" w:rsidP="00EE79DB"/>
        </w:tc>
      </w:tr>
      <w:tr w:rsidR="000C4387" w14:paraId="297E3627" w14:textId="77777777" w:rsidTr="00EE79DB">
        <w:tc>
          <w:tcPr>
            <w:tcW w:w="0" w:type="auto"/>
          </w:tcPr>
          <w:p w14:paraId="1C27F307" w14:textId="77777777" w:rsidR="000C4387" w:rsidRDefault="000C4387" w:rsidP="00EE79DB"/>
        </w:tc>
        <w:tc>
          <w:tcPr>
            <w:tcW w:w="0" w:type="auto"/>
          </w:tcPr>
          <w:p w14:paraId="43A3151B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26D842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E74843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7022CD1" w14:textId="77777777" w:rsidR="000C4387" w:rsidRDefault="000C4387" w:rsidP="00EE79DB"/>
        </w:tc>
      </w:tr>
      <w:tr w:rsidR="000C4387" w14:paraId="2A3E8B06" w14:textId="77777777" w:rsidTr="00EE79DB">
        <w:tc>
          <w:tcPr>
            <w:tcW w:w="0" w:type="auto"/>
          </w:tcPr>
          <w:p w14:paraId="69F0431E" w14:textId="77777777" w:rsidR="000C4387" w:rsidRDefault="000C4387" w:rsidP="00EE79DB">
            <w:r>
              <w:t>Russisch</w:t>
            </w:r>
          </w:p>
        </w:tc>
        <w:tc>
          <w:tcPr>
            <w:tcW w:w="0" w:type="auto"/>
          </w:tcPr>
          <w:p w14:paraId="414BC4A5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12C3B34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C078C3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0AE5BADE" w14:textId="77777777" w:rsidR="000C4387" w:rsidRDefault="000C4387" w:rsidP="00EE79DB"/>
        </w:tc>
      </w:tr>
      <w:tr w:rsidR="000C4387" w14:paraId="23C1873A" w14:textId="77777777" w:rsidTr="00EE79DB">
        <w:tc>
          <w:tcPr>
            <w:tcW w:w="0" w:type="auto"/>
          </w:tcPr>
          <w:p w14:paraId="3C683DBF" w14:textId="77777777" w:rsidR="000C4387" w:rsidRDefault="000C4387" w:rsidP="00EE79DB"/>
        </w:tc>
        <w:tc>
          <w:tcPr>
            <w:tcW w:w="0" w:type="auto"/>
          </w:tcPr>
          <w:p w14:paraId="061596B1" w14:textId="77777777" w:rsidR="000C4387" w:rsidRPr="00FD6204" w:rsidRDefault="000C4387" w:rsidP="00EE79DB">
            <w:pPr>
              <w:ind w:left="708" w:hanging="708"/>
              <w:rPr>
                <w:b/>
              </w:rPr>
            </w:pPr>
            <w:r>
              <w:t>Textkompetenz schriftlich</w:t>
            </w:r>
          </w:p>
        </w:tc>
        <w:tc>
          <w:tcPr>
            <w:tcW w:w="0" w:type="auto"/>
          </w:tcPr>
          <w:p w14:paraId="0542B0A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A800B40" w14:textId="77777777" w:rsidR="000C4387" w:rsidRPr="00FD6204" w:rsidRDefault="000C4387" w:rsidP="00EE79DB">
            <w:pPr>
              <w:rPr>
                <w:b/>
              </w:rPr>
            </w:pPr>
            <w:r>
              <w:t>Textkompetenz mündlich</w:t>
            </w:r>
          </w:p>
        </w:tc>
        <w:tc>
          <w:tcPr>
            <w:tcW w:w="0" w:type="auto"/>
          </w:tcPr>
          <w:p w14:paraId="4D3C7782" w14:textId="77777777" w:rsidR="000C4387" w:rsidRDefault="000C4387" w:rsidP="00EE79DB"/>
        </w:tc>
      </w:tr>
      <w:tr w:rsidR="000C4387" w14:paraId="180C57AF" w14:textId="77777777" w:rsidTr="00EE79DB">
        <w:tc>
          <w:tcPr>
            <w:tcW w:w="0" w:type="auto"/>
          </w:tcPr>
          <w:p w14:paraId="526D7D1B" w14:textId="77777777" w:rsidR="000C4387" w:rsidRDefault="000C4387" w:rsidP="00EE79DB"/>
        </w:tc>
        <w:tc>
          <w:tcPr>
            <w:tcW w:w="0" w:type="auto"/>
          </w:tcPr>
          <w:p w14:paraId="4D65681F" w14:textId="77777777" w:rsidR="000C4387" w:rsidRDefault="000C4387" w:rsidP="00EE79DB">
            <w:pPr>
              <w:ind w:left="708" w:hanging="708"/>
            </w:pPr>
            <w:r w:rsidRPr="00274D39">
              <w:t>VO Kultur und Kommunikation 2</w:t>
            </w:r>
          </w:p>
        </w:tc>
        <w:tc>
          <w:tcPr>
            <w:tcW w:w="0" w:type="auto"/>
          </w:tcPr>
          <w:p w14:paraId="46585C0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6CE7E09" w14:textId="77777777" w:rsidR="000C4387" w:rsidRDefault="000C4387" w:rsidP="00EE79DB">
            <w:r w:rsidRPr="00274D39">
              <w:t>PS Kultur und Kommunikation</w:t>
            </w:r>
          </w:p>
        </w:tc>
        <w:tc>
          <w:tcPr>
            <w:tcW w:w="0" w:type="auto"/>
          </w:tcPr>
          <w:p w14:paraId="7AC5F9C8" w14:textId="77777777" w:rsidR="000C4387" w:rsidRDefault="000C4387" w:rsidP="00EE79DB"/>
        </w:tc>
      </w:tr>
      <w:tr w:rsidR="000C4387" w14:paraId="7A0097EA" w14:textId="77777777" w:rsidTr="00EE79DB">
        <w:tc>
          <w:tcPr>
            <w:tcW w:w="0" w:type="auto"/>
          </w:tcPr>
          <w:p w14:paraId="2C8C88F3" w14:textId="77777777" w:rsidR="000C4387" w:rsidRDefault="000C4387" w:rsidP="00EE79DB"/>
        </w:tc>
        <w:tc>
          <w:tcPr>
            <w:tcW w:w="0" w:type="auto"/>
          </w:tcPr>
          <w:p w14:paraId="266EAAD8" w14:textId="77777777" w:rsidR="000C4387" w:rsidRDefault="000C4387" w:rsidP="00EE79DB">
            <w:pPr>
              <w:ind w:left="708" w:hanging="708"/>
            </w:pPr>
          </w:p>
        </w:tc>
        <w:tc>
          <w:tcPr>
            <w:tcW w:w="0" w:type="auto"/>
          </w:tcPr>
          <w:p w14:paraId="7E9CEEC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580CE49" w14:textId="77777777" w:rsidR="000C4387" w:rsidRDefault="000C4387" w:rsidP="00EE79DB"/>
        </w:tc>
        <w:tc>
          <w:tcPr>
            <w:tcW w:w="0" w:type="auto"/>
          </w:tcPr>
          <w:p w14:paraId="1976B4BE" w14:textId="77777777" w:rsidR="000C4387" w:rsidRDefault="000C4387" w:rsidP="00EE79DB"/>
        </w:tc>
      </w:tr>
      <w:tr w:rsidR="000C4387" w14:paraId="3D704B68" w14:textId="77777777" w:rsidTr="00EE79DB">
        <w:tc>
          <w:tcPr>
            <w:tcW w:w="0" w:type="auto"/>
          </w:tcPr>
          <w:p w14:paraId="03D0E35F" w14:textId="77777777" w:rsidR="000C4387" w:rsidRDefault="000C4387" w:rsidP="00EE79DB">
            <w:r>
              <w:t>Tschechisch</w:t>
            </w:r>
          </w:p>
        </w:tc>
        <w:tc>
          <w:tcPr>
            <w:tcW w:w="0" w:type="auto"/>
          </w:tcPr>
          <w:p w14:paraId="7FAF749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919F20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3677A9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3D7EB71" w14:textId="77777777" w:rsidR="000C4387" w:rsidRDefault="000C4387" w:rsidP="00EE79DB"/>
        </w:tc>
      </w:tr>
      <w:tr w:rsidR="000C4387" w14:paraId="627639A1" w14:textId="77777777" w:rsidTr="00EE79DB">
        <w:tc>
          <w:tcPr>
            <w:tcW w:w="0" w:type="auto"/>
          </w:tcPr>
          <w:p w14:paraId="1809AA4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45D622EF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43070D0E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08CB0F3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306D0C1B" w14:textId="77777777" w:rsidR="000C4387" w:rsidRDefault="000C4387" w:rsidP="00EE79DB"/>
        </w:tc>
      </w:tr>
      <w:tr w:rsidR="000C4387" w14:paraId="43822B29" w14:textId="77777777" w:rsidTr="00EE79DB">
        <w:tc>
          <w:tcPr>
            <w:tcW w:w="0" w:type="auto"/>
          </w:tcPr>
          <w:p w14:paraId="6C8DC850" w14:textId="77777777" w:rsidR="000C4387" w:rsidRDefault="000C4387" w:rsidP="00EE79DB"/>
        </w:tc>
        <w:tc>
          <w:tcPr>
            <w:tcW w:w="0" w:type="auto"/>
          </w:tcPr>
          <w:p w14:paraId="164AA019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47EC9C7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B3AB88C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76C6CBB7" w14:textId="77777777" w:rsidR="000C4387" w:rsidRDefault="000C4387" w:rsidP="00EE79DB"/>
        </w:tc>
      </w:tr>
      <w:tr w:rsidR="000C4387" w14:paraId="4443256C" w14:textId="77777777" w:rsidTr="00EE79DB">
        <w:tc>
          <w:tcPr>
            <w:tcW w:w="0" w:type="auto"/>
          </w:tcPr>
          <w:p w14:paraId="73BE8B26" w14:textId="77777777" w:rsidR="000C4387" w:rsidRDefault="000C4387" w:rsidP="00EE79DB"/>
        </w:tc>
        <w:tc>
          <w:tcPr>
            <w:tcW w:w="0" w:type="auto"/>
          </w:tcPr>
          <w:p w14:paraId="6FED270A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77FF9CB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42D3DCE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76A8C965" w14:textId="77777777" w:rsidR="000C4387" w:rsidRDefault="000C4387" w:rsidP="00EE79DB"/>
        </w:tc>
      </w:tr>
      <w:tr w:rsidR="000C4387" w14:paraId="4FE4BE66" w14:textId="77777777" w:rsidTr="00EE79DB">
        <w:tc>
          <w:tcPr>
            <w:tcW w:w="0" w:type="auto"/>
          </w:tcPr>
          <w:p w14:paraId="5EFF7247" w14:textId="77777777" w:rsidR="000C4387" w:rsidRDefault="000C4387" w:rsidP="00EE79DB"/>
        </w:tc>
        <w:tc>
          <w:tcPr>
            <w:tcW w:w="0" w:type="auto"/>
          </w:tcPr>
          <w:p w14:paraId="08D00A0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01D682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331E0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B8D1ED5" w14:textId="77777777" w:rsidR="000C4387" w:rsidRDefault="000C4387" w:rsidP="00EE79DB"/>
        </w:tc>
      </w:tr>
      <w:tr w:rsidR="000C4387" w14:paraId="6D1D6841" w14:textId="77777777" w:rsidTr="00EE79DB">
        <w:tc>
          <w:tcPr>
            <w:tcW w:w="0" w:type="auto"/>
          </w:tcPr>
          <w:p w14:paraId="156933E9" w14:textId="77777777" w:rsidR="000C4387" w:rsidRDefault="000C4387" w:rsidP="00EE79DB">
            <w:r>
              <w:t>Ungarisch</w:t>
            </w:r>
          </w:p>
        </w:tc>
        <w:tc>
          <w:tcPr>
            <w:tcW w:w="0" w:type="auto"/>
          </w:tcPr>
          <w:p w14:paraId="7FF937D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6E0879B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EBEFD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01E7FE6" w14:textId="77777777" w:rsidR="000C4387" w:rsidRDefault="000C4387" w:rsidP="00EE79DB"/>
        </w:tc>
      </w:tr>
      <w:tr w:rsidR="000C4387" w14:paraId="539CDD16" w14:textId="77777777" w:rsidTr="00EE79DB">
        <w:tc>
          <w:tcPr>
            <w:tcW w:w="0" w:type="auto"/>
          </w:tcPr>
          <w:p w14:paraId="1C356D51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48AF7EE3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0FA3A8B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48CAE61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740A8BAA" w14:textId="77777777" w:rsidR="000C4387" w:rsidRDefault="000C4387" w:rsidP="00EE79DB"/>
        </w:tc>
      </w:tr>
      <w:tr w:rsidR="000C4387" w14:paraId="2E7C41B8" w14:textId="77777777" w:rsidTr="00EE79DB">
        <w:tc>
          <w:tcPr>
            <w:tcW w:w="0" w:type="auto"/>
          </w:tcPr>
          <w:p w14:paraId="43DA7739" w14:textId="77777777" w:rsidR="000C4387" w:rsidRDefault="000C4387" w:rsidP="00EE79DB"/>
        </w:tc>
        <w:tc>
          <w:tcPr>
            <w:tcW w:w="0" w:type="auto"/>
          </w:tcPr>
          <w:p w14:paraId="2F1CA491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78E226DD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6F9E479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0BBEB6EC" w14:textId="77777777" w:rsidR="000C4387" w:rsidRDefault="000C4387" w:rsidP="00EE79DB"/>
        </w:tc>
      </w:tr>
      <w:tr w:rsidR="000C4387" w14:paraId="6C62EAAB" w14:textId="77777777" w:rsidTr="00EE79DB">
        <w:tc>
          <w:tcPr>
            <w:tcW w:w="0" w:type="auto"/>
          </w:tcPr>
          <w:p w14:paraId="6FF1FC58" w14:textId="77777777" w:rsidR="000C4387" w:rsidRDefault="000C4387" w:rsidP="00EE79DB"/>
        </w:tc>
        <w:tc>
          <w:tcPr>
            <w:tcW w:w="0" w:type="auto"/>
          </w:tcPr>
          <w:p w14:paraId="316AA744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639FB9B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1A55FEE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405DDFE3" w14:textId="77777777" w:rsidR="000C4387" w:rsidRDefault="000C4387" w:rsidP="00EE79DB"/>
        </w:tc>
      </w:tr>
    </w:tbl>
    <w:p w14:paraId="29D19A4F" w14:textId="77777777" w:rsidR="000C4387" w:rsidRDefault="000C4387" w:rsidP="000C4387"/>
    <w:p w14:paraId="691989A9" w14:textId="77777777" w:rsidR="000C4387" w:rsidRDefault="000C4387" w:rsidP="000C4387"/>
    <w:p w14:paraId="13C304BE" w14:textId="77777777" w:rsidR="000C4387" w:rsidRDefault="000C4387" w:rsidP="000C4387"/>
    <w:p w14:paraId="3B99B987" w14:textId="77777777" w:rsidR="000C4387" w:rsidRDefault="000C4387" w:rsidP="000C4387"/>
    <w:p w14:paraId="136F34FB" w14:textId="77777777" w:rsidR="000C4387" w:rsidRDefault="000C4387" w:rsidP="000C4387"/>
    <w:p w14:paraId="2C5038DB" w14:textId="77777777" w:rsidR="000C4387" w:rsidRDefault="000C4387" w:rsidP="000C4387"/>
    <w:p w14:paraId="1CA201D4" w14:textId="77777777" w:rsidR="000C4387" w:rsidRDefault="000C4387" w:rsidP="000C4387"/>
    <w:p w14:paraId="0E2CD472" w14:textId="77777777" w:rsidR="000C4387" w:rsidRPr="00876D4E" w:rsidRDefault="000C4387" w:rsidP="000C4387">
      <w:r w:rsidRPr="00B45F7A">
        <w:t xml:space="preserve">Alternierende </w:t>
      </w:r>
      <w:r>
        <w:t xml:space="preserve">sprachübergreifende </w:t>
      </w:r>
      <w:r w:rsidRPr="00B45F7A">
        <w:t>LV</w:t>
      </w:r>
      <w:r>
        <w:t xml:space="preserve"> im BA-Studium</w:t>
      </w:r>
      <w:r w:rsidRPr="00B45F7A">
        <w:t>: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6"/>
        <w:gridCol w:w="4142"/>
      </w:tblGrid>
      <w:tr w:rsidR="000C4387" w14:paraId="54857439" w14:textId="77777777" w:rsidTr="00EE79DB">
        <w:tc>
          <w:tcPr>
            <w:tcW w:w="5146" w:type="dxa"/>
          </w:tcPr>
          <w:p w14:paraId="68DED641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Terminologie und Hilfsmittelkunde</w:t>
            </w:r>
            <w:r>
              <w:t xml:space="preserve"> </w:t>
            </w:r>
          </w:p>
        </w:tc>
        <w:tc>
          <w:tcPr>
            <w:tcW w:w="4142" w:type="dxa"/>
          </w:tcPr>
          <w:p w14:paraId="47CE6856" w14:textId="77777777" w:rsidR="000C4387" w:rsidRPr="00DD7036" w:rsidRDefault="000C4387" w:rsidP="00EE79DB">
            <w:r>
              <w:t>Wintersemester</w:t>
            </w:r>
          </w:p>
        </w:tc>
      </w:tr>
      <w:tr w:rsidR="000C4387" w14:paraId="12FDBF64" w14:textId="77777777" w:rsidTr="00EE79DB">
        <w:tc>
          <w:tcPr>
            <w:tcW w:w="5146" w:type="dxa"/>
          </w:tcPr>
          <w:p w14:paraId="1EC88567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Sprachtechnologien, Informations- und Wissensmanagement</w:t>
            </w:r>
            <w:r>
              <w:t xml:space="preserve"> </w:t>
            </w:r>
          </w:p>
        </w:tc>
        <w:tc>
          <w:tcPr>
            <w:tcW w:w="4142" w:type="dxa"/>
          </w:tcPr>
          <w:p w14:paraId="0DB279F7" w14:textId="77777777" w:rsidR="000C4387" w:rsidRPr="00DD7036" w:rsidRDefault="000C4387" w:rsidP="00EE79DB">
            <w:r>
              <w:t>Wintersemester</w:t>
            </w:r>
          </w:p>
        </w:tc>
      </w:tr>
      <w:tr w:rsidR="000C4387" w14:paraId="1BAA348C" w14:textId="77777777" w:rsidTr="00EE79DB">
        <w:tc>
          <w:tcPr>
            <w:tcW w:w="5146" w:type="dxa"/>
          </w:tcPr>
          <w:p w14:paraId="2BA41DD2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Präsentationstechniken</w:t>
            </w:r>
            <w:r>
              <w:t xml:space="preserve"> </w:t>
            </w:r>
          </w:p>
        </w:tc>
        <w:tc>
          <w:tcPr>
            <w:tcW w:w="4142" w:type="dxa"/>
          </w:tcPr>
          <w:p w14:paraId="5218C77F" w14:textId="77777777" w:rsidR="000C4387" w:rsidRPr="00DD7036" w:rsidRDefault="000C4387" w:rsidP="00EE79DB">
            <w:r>
              <w:t>Sommersemester</w:t>
            </w:r>
          </w:p>
        </w:tc>
      </w:tr>
      <w:tr w:rsidR="000C4387" w14:paraId="6ACD111C" w14:textId="77777777" w:rsidTr="00EE79DB">
        <w:tc>
          <w:tcPr>
            <w:tcW w:w="5146" w:type="dxa"/>
          </w:tcPr>
          <w:p w14:paraId="6BAE976E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Projektmanagement</w:t>
            </w:r>
            <w:r>
              <w:t xml:space="preserve"> </w:t>
            </w:r>
          </w:p>
        </w:tc>
        <w:tc>
          <w:tcPr>
            <w:tcW w:w="4142" w:type="dxa"/>
          </w:tcPr>
          <w:p w14:paraId="23F4361F" w14:textId="77777777" w:rsidR="000C4387" w:rsidRPr="00DD7036" w:rsidRDefault="000C4387" w:rsidP="00EE79DB">
            <w:r>
              <w:t>Wintersemester</w:t>
            </w:r>
          </w:p>
        </w:tc>
      </w:tr>
      <w:tr w:rsidR="000C4387" w14:paraId="4FACBC68" w14:textId="77777777" w:rsidTr="00EE79DB">
        <w:tc>
          <w:tcPr>
            <w:tcW w:w="5146" w:type="dxa"/>
          </w:tcPr>
          <w:p w14:paraId="581654CF" w14:textId="77777777" w:rsidR="000C4387" w:rsidRPr="00517A06" w:rsidRDefault="000C4387" w:rsidP="00EE79DB">
            <w:r w:rsidRPr="00DD7036">
              <w:t>VO Informationsdesign; Medienkompetenz, Grafik und DTP</w:t>
            </w:r>
            <w:r>
              <w:t xml:space="preserve"> </w:t>
            </w:r>
          </w:p>
        </w:tc>
        <w:tc>
          <w:tcPr>
            <w:tcW w:w="4142" w:type="dxa"/>
          </w:tcPr>
          <w:p w14:paraId="6BC069EE" w14:textId="77777777" w:rsidR="000C4387" w:rsidRPr="00DD7036" w:rsidRDefault="000C4387" w:rsidP="00EE79DB">
            <w:r>
              <w:t>Sommersemester</w:t>
            </w:r>
          </w:p>
        </w:tc>
      </w:tr>
      <w:tr w:rsidR="000C4387" w14:paraId="14D86998" w14:textId="77777777" w:rsidTr="00EE79DB">
        <w:tc>
          <w:tcPr>
            <w:tcW w:w="5146" w:type="dxa"/>
          </w:tcPr>
          <w:p w14:paraId="30C4BFD1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Recht und Wirtschaft im kommunikativen Kontext</w:t>
            </w:r>
            <w:r>
              <w:t xml:space="preserve"> </w:t>
            </w:r>
          </w:p>
        </w:tc>
        <w:tc>
          <w:tcPr>
            <w:tcW w:w="4142" w:type="dxa"/>
          </w:tcPr>
          <w:p w14:paraId="06FF8D32" w14:textId="77777777" w:rsidR="000C4387" w:rsidRPr="00DD7036" w:rsidRDefault="000C4387" w:rsidP="00EE79DB">
            <w:r>
              <w:t>Sommersemester</w:t>
            </w:r>
          </w:p>
        </w:tc>
      </w:tr>
      <w:tr w:rsidR="000C4387" w14:paraId="38B70DF7" w14:textId="77777777" w:rsidTr="00EE79DB">
        <w:tc>
          <w:tcPr>
            <w:tcW w:w="5146" w:type="dxa"/>
          </w:tcPr>
          <w:p w14:paraId="4D57A90F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Translationswissenschaftliche Ringvorlesung (ggf.)</w:t>
            </w:r>
            <w:r>
              <w:t>, ab WS 2016/17 (im BA 2016) als</w:t>
            </w:r>
            <w:r w:rsidRPr="00034344">
              <w:t xml:space="preserve"> VO Translationswissenschaftliche Schwerpunkte</w:t>
            </w:r>
          </w:p>
        </w:tc>
        <w:tc>
          <w:tcPr>
            <w:tcW w:w="4142" w:type="dxa"/>
          </w:tcPr>
          <w:p w14:paraId="36FD912C" w14:textId="59E7621B" w:rsidR="000C4387" w:rsidRPr="00274D39" w:rsidRDefault="000C4387" w:rsidP="00926F93">
            <w:r>
              <w:t>wu</w:t>
            </w:r>
            <w:r w:rsidRPr="00034344">
              <w:t>rd</w:t>
            </w:r>
            <w:r>
              <w:t>e bis SS 2016</w:t>
            </w:r>
            <w:r w:rsidRPr="00034344">
              <w:t xml:space="preserve"> kontinuierlich angeboten</w:t>
            </w:r>
            <w:r>
              <w:t xml:space="preserve">, </w:t>
            </w:r>
            <w:r w:rsidR="00926F93">
              <w:t>wird im</w:t>
            </w:r>
            <w:r>
              <w:t xml:space="preserve"> SS 2017</w:t>
            </w:r>
            <w:r w:rsidR="00926F93">
              <w:t xml:space="preserve"> angeboten</w:t>
            </w:r>
          </w:p>
        </w:tc>
      </w:tr>
      <w:tr w:rsidR="000C4387" w14:paraId="67AC3019" w14:textId="77777777" w:rsidTr="00EE79DB">
        <w:tc>
          <w:tcPr>
            <w:tcW w:w="5146" w:type="dxa"/>
          </w:tcPr>
          <w:p w14:paraId="619F936C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Berufsfelder der Transkulturellen Kommunikation</w:t>
            </w:r>
          </w:p>
        </w:tc>
        <w:tc>
          <w:tcPr>
            <w:tcW w:w="4142" w:type="dxa"/>
          </w:tcPr>
          <w:p w14:paraId="41E77625" w14:textId="77777777" w:rsidR="000C4387" w:rsidRPr="00DD7036" w:rsidRDefault="000C4387" w:rsidP="00EE79DB">
            <w:r>
              <w:t>Sommersemester</w:t>
            </w:r>
          </w:p>
        </w:tc>
      </w:tr>
      <w:tr w:rsidR="000C4387" w14:paraId="79229818" w14:textId="77777777" w:rsidTr="00EE79DB">
        <w:tc>
          <w:tcPr>
            <w:tcW w:w="5146" w:type="dxa"/>
          </w:tcPr>
          <w:p w14:paraId="53BE13EF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Transkulturelle Kommunikation: Unternehmenskommunikation und Marketingkommunikation</w:t>
            </w:r>
            <w:r>
              <w:t xml:space="preserve"> </w:t>
            </w:r>
          </w:p>
        </w:tc>
        <w:tc>
          <w:tcPr>
            <w:tcW w:w="4142" w:type="dxa"/>
          </w:tcPr>
          <w:p w14:paraId="3E0FA465" w14:textId="77777777" w:rsidR="000C4387" w:rsidRPr="00DD7036" w:rsidRDefault="000C4387" w:rsidP="00EE79DB">
            <w:r>
              <w:t>Wintersemester</w:t>
            </w:r>
          </w:p>
        </w:tc>
      </w:tr>
      <w:tr w:rsidR="000C4387" w14:paraId="3C9A1869" w14:textId="77777777" w:rsidTr="00EE79DB">
        <w:tc>
          <w:tcPr>
            <w:tcW w:w="5146" w:type="dxa"/>
          </w:tcPr>
          <w:p w14:paraId="3F31D604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Diversität und Ethik in der Transkulturellen Kommunikation</w:t>
            </w:r>
            <w:r>
              <w:t xml:space="preserve"> </w:t>
            </w:r>
          </w:p>
        </w:tc>
        <w:tc>
          <w:tcPr>
            <w:tcW w:w="4142" w:type="dxa"/>
          </w:tcPr>
          <w:p w14:paraId="75EC36AF" w14:textId="1C44F2D9" w:rsidR="000C4387" w:rsidRDefault="000C4387" w:rsidP="00EE79DB">
            <w:pPr>
              <w:rPr>
                <w:color w:val="FF0000"/>
              </w:rPr>
            </w:pPr>
            <w:r w:rsidRPr="00274D39">
              <w:t xml:space="preserve">Wintersemester </w:t>
            </w:r>
            <w:r>
              <w:rPr>
                <w:color w:val="FF0000"/>
              </w:rPr>
              <w:t>(kann auch durch eine LVA anderer Fakultäten oder Inst</w:t>
            </w:r>
            <w:r w:rsidR="00507314">
              <w:rPr>
                <w:color w:val="FF0000"/>
              </w:rPr>
              <w:t>itute abgedeckt sein), wird im S 20</w:t>
            </w:r>
            <w:r>
              <w:rPr>
                <w:color w:val="FF0000"/>
              </w:rPr>
              <w:t>17 nicht angebot</w:t>
            </w:r>
            <w:r w:rsidR="005E62FA">
              <w:rPr>
                <w:color w:val="FF0000"/>
              </w:rPr>
              <w:t>en. Folgende VO der Uni Wien sind</w:t>
            </w:r>
            <w:r>
              <w:rPr>
                <w:color w:val="FF0000"/>
              </w:rPr>
              <w:t xml:space="preserve"> jedenfalls anrechenbar:</w:t>
            </w:r>
          </w:p>
          <w:p w14:paraId="01FAD29C" w14:textId="4F814E68" w:rsidR="000C4387" w:rsidRDefault="00507314" w:rsidP="00EE79DB">
            <w:pPr>
              <w:rPr>
                <w:color w:val="FF0000"/>
              </w:rPr>
            </w:pPr>
            <w:r>
              <w:rPr>
                <w:color w:val="FF0000"/>
              </w:rPr>
              <w:t xml:space="preserve">S 2017 </w:t>
            </w:r>
            <w:r w:rsidR="000C4387">
              <w:rPr>
                <w:color w:val="FF0000"/>
              </w:rPr>
              <w:t>VO Geschlecht und Politik</w:t>
            </w:r>
          </w:p>
          <w:p w14:paraId="79BA5B18" w14:textId="77777777" w:rsidR="005E62FA" w:rsidRDefault="00507314" w:rsidP="00EE79DB">
            <w:pPr>
              <w:rPr>
                <w:color w:val="FF0000"/>
              </w:rPr>
            </w:pPr>
            <w:r>
              <w:rPr>
                <w:color w:val="FF0000"/>
              </w:rPr>
              <w:t>S 20</w:t>
            </w:r>
            <w:r w:rsidR="005E62FA">
              <w:rPr>
                <w:color w:val="FF0000"/>
              </w:rPr>
              <w:t>17 KU Angewandte Sozialpsychologie für Juristen</w:t>
            </w:r>
          </w:p>
          <w:p w14:paraId="4A12E832" w14:textId="77777777" w:rsidR="00507314" w:rsidRDefault="00507314" w:rsidP="00EE79DB">
            <w:pPr>
              <w:rPr>
                <w:rFonts w:eastAsiaTheme="minorEastAsia"/>
                <w:color w:val="FF0000"/>
                <w:lang w:eastAsia="de-DE"/>
              </w:rPr>
            </w:pPr>
            <w:r>
              <w:rPr>
                <w:color w:val="FF0000"/>
              </w:rPr>
              <w:t>S 2017</w:t>
            </w:r>
            <w:r>
              <w:rPr>
                <w:rFonts w:eastAsiaTheme="minorEastAsia"/>
                <w:sz w:val="32"/>
                <w:szCs w:val="32"/>
                <w:lang w:eastAsia="de-DE"/>
              </w:rPr>
              <w:t xml:space="preserve"> </w:t>
            </w:r>
            <w:r w:rsidRPr="00507314">
              <w:rPr>
                <w:rFonts w:eastAsiaTheme="minorEastAsia"/>
                <w:color w:val="FF0000"/>
                <w:lang w:eastAsia="de-DE"/>
              </w:rPr>
              <w:t>VO Zentrale Fragen der Gender Studies in den Kulturwissenschaften</w:t>
            </w:r>
          </w:p>
          <w:p w14:paraId="0E6E680B" w14:textId="5BE617E4" w:rsidR="00507314" w:rsidRPr="00E55AC6" w:rsidRDefault="00507314" w:rsidP="00EE79DB">
            <w:pPr>
              <w:rPr>
                <w:color w:val="FF0000"/>
              </w:rPr>
            </w:pPr>
            <w:r>
              <w:rPr>
                <w:rFonts w:eastAsiaTheme="minorEastAsia"/>
                <w:color w:val="FF0000"/>
                <w:lang w:eastAsia="de-DE"/>
              </w:rPr>
              <w:t xml:space="preserve">S 2017 </w:t>
            </w:r>
            <w:r w:rsidRPr="00507314">
              <w:rPr>
                <w:rFonts w:eastAsiaTheme="minorEastAsia"/>
                <w:color w:val="FF0000"/>
                <w:lang w:eastAsia="de-DE"/>
              </w:rPr>
              <w:t xml:space="preserve">VO Zentrale Fragen </w:t>
            </w:r>
            <w:r>
              <w:rPr>
                <w:rFonts w:eastAsiaTheme="minorEastAsia"/>
                <w:color w:val="FF0000"/>
                <w:lang w:eastAsia="de-DE"/>
              </w:rPr>
              <w:t>der Gender Studies in den Sozial</w:t>
            </w:r>
            <w:bookmarkStart w:id="0" w:name="_GoBack"/>
            <w:bookmarkEnd w:id="0"/>
            <w:r w:rsidRPr="00507314">
              <w:rPr>
                <w:rFonts w:eastAsiaTheme="minorEastAsia"/>
                <w:color w:val="FF0000"/>
                <w:lang w:eastAsia="de-DE"/>
              </w:rPr>
              <w:t>wissenschaften</w:t>
            </w:r>
          </w:p>
        </w:tc>
      </w:tr>
      <w:tr w:rsidR="000C4387" w14:paraId="61707EEF" w14:textId="77777777" w:rsidTr="00EE79DB">
        <w:tc>
          <w:tcPr>
            <w:tcW w:w="5146" w:type="dxa"/>
          </w:tcPr>
          <w:p w14:paraId="7EA73747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Translatorische Methodik</w:t>
            </w:r>
            <w:r>
              <w:t xml:space="preserve"> </w:t>
            </w:r>
          </w:p>
        </w:tc>
        <w:tc>
          <w:tcPr>
            <w:tcW w:w="4142" w:type="dxa"/>
          </w:tcPr>
          <w:p w14:paraId="70009567" w14:textId="77777777" w:rsidR="000C4387" w:rsidRPr="00DD7036" w:rsidRDefault="000C4387" w:rsidP="00EE79DB">
            <w:r>
              <w:t>Sommersemester</w:t>
            </w:r>
          </w:p>
        </w:tc>
      </w:tr>
      <w:tr w:rsidR="000C4387" w:rsidRPr="00FE0B0F" w14:paraId="3955C0BE" w14:textId="77777777" w:rsidTr="00EE79DB">
        <w:tc>
          <w:tcPr>
            <w:tcW w:w="5146" w:type="dxa"/>
          </w:tcPr>
          <w:p w14:paraId="33C29408" w14:textId="77777777" w:rsidR="000C4387" w:rsidRPr="00273BE8" w:rsidRDefault="000C4387" w:rsidP="00EE79DB">
            <w:r w:rsidRPr="00273BE8">
              <w:t xml:space="preserve">VO Lingua-franca Communication and Global English – </w:t>
            </w:r>
            <w:r w:rsidRPr="00273BE8">
              <w:rPr>
                <w:color w:val="FF0000"/>
              </w:rPr>
              <w:t>diese VO ist im BA 2016</w:t>
            </w:r>
            <w:r>
              <w:rPr>
                <w:color w:val="FF0000"/>
              </w:rPr>
              <w:t xml:space="preserve"> nicht verankert und wird daher</w:t>
            </w:r>
            <w:r w:rsidRPr="00273BE8">
              <w:rPr>
                <w:color w:val="FF0000"/>
              </w:rPr>
              <w:t xml:space="preserve"> alternierend bis </w:t>
            </w:r>
            <w:r>
              <w:rPr>
                <w:color w:val="FF0000"/>
              </w:rPr>
              <w:t xml:space="preserve">WS 2018/2019 </w:t>
            </w:r>
            <w:r w:rsidRPr="00273BE8">
              <w:rPr>
                <w:color w:val="FF0000"/>
              </w:rPr>
              <w:t>angeboten</w:t>
            </w:r>
            <w:r>
              <w:rPr>
                <w:color w:val="FF0000"/>
              </w:rPr>
              <w:t xml:space="preserve"> – BA 2011 läuft mit 30.11.2019 aus.</w:t>
            </w:r>
          </w:p>
        </w:tc>
        <w:tc>
          <w:tcPr>
            <w:tcW w:w="4142" w:type="dxa"/>
          </w:tcPr>
          <w:p w14:paraId="4AB5BE63" w14:textId="77777777" w:rsidR="000C4387" w:rsidRPr="00334ED4" w:rsidRDefault="000C4387" w:rsidP="00EE79DB">
            <w:pPr>
              <w:rPr>
                <w:lang w:val="en-GB"/>
              </w:rPr>
            </w:pPr>
            <w:r>
              <w:rPr>
                <w:lang w:val="en-GB"/>
              </w:rPr>
              <w:t xml:space="preserve">Wintersemester </w:t>
            </w:r>
          </w:p>
        </w:tc>
      </w:tr>
      <w:tr w:rsidR="000C4387" w:rsidRPr="00FE0B0F" w14:paraId="4D32763A" w14:textId="77777777" w:rsidTr="00EE79DB">
        <w:tc>
          <w:tcPr>
            <w:tcW w:w="5146" w:type="dxa"/>
          </w:tcPr>
          <w:p w14:paraId="29D01EA1" w14:textId="77777777" w:rsidR="000C4387" w:rsidRPr="00273BE8" w:rsidRDefault="000C4387" w:rsidP="00EE79DB">
            <w:r w:rsidRPr="00273BE8">
              <w:t xml:space="preserve">VO Transkulturelle Kommunikation: Probleme und Lösungsansätze - </w:t>
            </w:r>
            <w:r w:rsidRPr="00273BE8">
              <w:rPr>
                <w:color w:val="FF0000"/>
              </w:rPr>
              <w:t xml:space="preserve">diese VO ist im BA 2016 nicht verankert und wird daher </w:t>
            </w:r>
            <w:r>
              <w:rPr>
                <w:color w:val="FF0000"/>
              </w:rPr>
              <w:t>bis WS 2018/19</w:t>
            </w:r>
            <w:r w:rsidRPr="00273BE8">
              <w:rPr>
                <w:color w:val="FF0000"/>
              </w:rPr>
              <w:t xml:space="preserve"> alternierend angeboten</w:t>
            </w:r>
            <w:r>
              <w:rPr>
                <w:color w:val="FF0000"/>
              </w:rPr>
              <w:t xml:space="preserve"> – BA 2011 läuft mit 30.11.2019 aus.</w:t>
            </w:r>
          </w:p>
        </w:tc>
        <w:tc>
          <w:tcPr>
            <w:tcW w:w="4142" w:type="dxa"/>
          </w:tcPr>
          <w:p w14:paraId="3033C5A7" w14:textId="77777777" w:rsidR="000C4387" w:rsidRDefault="000C4387" w:rsidP="00EE79DB">
            <w:pPr>
              <w:rPr>
                <w:lang w:val="en-GB"/>
              </w:rPr>
            </w:pPr>
            <w:r>
              <w:rPr>
                <w:lang w:val="en-GB"/>
              </w:rPr>
              <w:t>Wintersemester</w:t>
            </w:r>
          </w:p>
        </w:tc>
      </w:tr>
      <w:tr w:rsidR="000C4387" w14:paraId="36C4BFEA" w14:textId="77777777" w:rsidTr="00EE79DB">
        <w:tc>
          <w:tcPr>
            <w:tcW w:w="5146" w:type="dxa"/>
          </w:tcPr>
          <w:p w14:paraId="23EE71C1" w14:textId="77777777" w:rsidR="000C4387" w:rsidRDefault="000C4387" w:rsidP="00EE79DB">
            <w:r>
              <w:t xml:space="preserve">VO Einführung in die Fachkommunikation </w:t>
            </w:r>
          </w:p>
        </w:tc>
        <w:tc>
          <w:tcPr>
            <w:tcW w:w="4142" w:type="dxa"/>
          </w:tcPr>
          <w:p w14:paraId="0D8EB50F" w14:textId="77777777" w:rsidR="000C4387" w:rsidRDefault="000C4387" w:rsidP="00EE79DB">
            <w:r>
              <w:t>Wintersemester</w:t>
            </w:r>
          </w:p>
        </w:tc>
      </w:tr>
    </w:tbl>
    <w:p w14:paraId="35034814" w14:textId="77777777" w:rsidR="000C4387" w:rsidRDefault="000C4387" w:rsidP="000C4387"/>
    <w:p w14:paraId="59F0F976" w14:textId="6074C333" w:rsidR="000C4387" w:rsidRPr="003E1A19" w:rsidRDefault="003E1A19" w:rsidP="000C4387">
      <w:pPr>
        <w:rPr>
          <w:color w:val="FF0000"/>
        </w:rPr>
      </w:pPr>
      <w:r w:rsidRPr="003E1A19">
        <w:rPr>
          <w:color w:val="FF0000"/>
        </w:rPr>
        <w:t>Im Sommersemester 2017 wird die VO „Einführung ins Dolmetschen“ nicht angeboten, der Prüfungsbetrieb bleibt aufrecht.</w:t>
      </w:r>
    </w:p>
    <w:p w14:paraId="12A509C7" w14:textId="77777777" w:rsidR="003E1A19" w:rsidRDefault="003E1A19" w:rsidP="000C4387"/>
    <w:p w14:paraId="0C9F07AD" w14:textId="77777777" w:rsidR="000C4387" w:rsidRPr="00A124D2" w:rsidRDefault="000C4387" w:rsidP="000C4387">
      <w:r w:rsidRPr="00B45F7A">
        <w:t xml:space="preserve">Alternierende </w:t>
      </w:r>
      <w:r>
        <w:t xml:space="preserve">sprachübergreifende </w:t>
      </w:r>
      <w:r w:rsidRPr="00B45F7A">
        <w:t>LV</w:t>
      </w:r>
      <w:r>
        <w:t xml:space="preserve"> im MA-Studium alt MA 2007 (werden alternierend je nach Bedarf bis zum Auslaufen des MA 2007 (30.11.2017) angeboten – der Prüfungsbetrieb bleibt aufrecht</w:t>
      </w:r>
      <w:r w:rsidRPr="00B45F7A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0C4387" w:rsidRPr="00B45F7A" w14:paraId="3D986472" w14:textId="77777777" w:rsidTr="00EE79DB">
        <w:tc>
          <w:tcPr>
            <w:tcW w:w="6204" w:type="dxa"/>
          </w:tcPr>
          <w:p w14:paraId="4BF6293A" w14:textId="77777777" w:rsidR="000C4387" w:rsidRDefault="000C4387" w:rsidP="00EE79DB">
            <w:r>
              <w:t xml:space="preserve">VO Institutionelle Kommunikation </w:t>
            </w:r>
          </w:p>
        </w:tc>
      </w:tr>
      <w:tr w:rsidR="000C4387" w:rsidRPr="00B45F7A" w14:paraId="60E5268B" w14:textId="77777777" w:rsidTr="00EE79DB">
        <w:tc>
          <w:tcPr>
            <w:tcW w:w="6204" w:type="dxa"/>
          </w:tcPr>
          <w:p w14:paraId="1A52431B" w14:textId="77777777" w:rsidR="000C4387" w:rsidRDefault="000C4387" w:rsidP="00EE79DB">
            <w:r>
              <w:t>VO Einführung in die Übersetzungswissenschaft</w:t>
            </w:r>
          </w:p>
        </w:tc>
      </w:tr>
      <w:tr w:rsidR="000C4387" w:rsidRPr="00B45F7A" w14:paraId="124DB378" w14:textId="77777777" w:rsidTr="00EE79DB">
        <w:tc>
          <w:tcPr>
            <w:tcW w:w="6204" w:type="dxa"/>
          </w:tcPr>
          <w:p w14:paraId="52048420" w14:textId="77777777" w:rsidR="000C4387" w:rsidRDefault="000C4387" w:rsidP="00EE79DB">
            <w:r>
              <w:t>VO Einführung in die Dolmetschwissenschaft</w:t>
            </w:r>
          </w:p>
        </w:tc>
      </w:tr>
    </w:tbl>
    <w:p w14:paraId="49EAAF07" w14:textId="77777777" w:rsidR="000C4387" w:rsidRDefault="000C4387" w:rsidP="000C4387"/>
    <w:p w14:paraId="4B496E5E" w14:textId="77777777" w:rsidR="00F76BE0" w:rsidRDefault="00F76BE0"/>
    <w:sectPr w:rsidR="00F76BE0" w:rsidSect="00F54593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87"/>
    <w:rsid w:val="000C4387"/>
    <w:rsid w:val="002006D0"/>
    <w:rsid w:val="003E1A19"/>
    <w:rsid w:val="00507314"/>
    <w:rsid w:val="005E62FA"/>
    <w:rsid w:val="007D781E"/>
    <w:rsid w:val="00926F93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D166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387"/>
    <w:pPr>
      <w:spacing w:after="200" w:line="276" w:lineRule="auto"/>
    </w:pPr>
    <w:rPr>
      <w:rFonts w:ascii="Times New Roman" w:eastAsiaTheme="minorHAnsi" w:hAnsi="Times New Roman" w:cs="Times New Roman"/>
      <w:b/>
      <w:bCs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4387"/>
    <w:rPr>
      <w:rFonts w:ascii="Times New Roman" w:eastAsiaTheme="minorHAnsi" w:hAnsi="Times New Roman" w:cs="Times New Roman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387"/>
    <w:pPr>
      <w:spacing w:after="200" w:line="276" w:lineRule="auto"/>
    </w:pPr>
    <w:rPr>
      <w:rFonts w:ascii="Times New Roman" w:eastAsiaTheme="minorHAnsi" w:hAnsi="Times New Roman" w:cs="Times New Roman"/>
      <w:b/>
      <w:bCs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4387"/>
    <w:rPr>
      <w:rFonts w:ascii="Times New Roman" w:eastAsiaTheme="minorHAnsi" w:hAnsi="Times New Roman" w:cs="Times New Roman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3545</Characters>
  <Application>Microsoft Macintosh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Gugulski</dc:creator>
  <cp:keywords/>
  <dc:description/>
  <cp:lastModifiedBy>Grzegorz Gugulski</cp:lastModifiedBy>
  <cp:revision>6</cp:revision>
  <dcterms:created xsi:type="dcterms:W3CDTF">2016-09-24T13:40:00Z</dcterms:created>
  <dcterms:modified xsi:type="dcterms:W3CDTF">2017-02-04T14:58:00Z</dcterms:modified>
</cp:coreProperties>
</file>