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7EB6" w14:textId="77777777" w:rsidR="00056F8C" w:rsidRDefault="00056F8C" w:rsidP="00056F8C">
      <w:r w:rsidRPr="000B693C">
        <w:t xml:space="preserve">Liste der </w:t>
      </w:r>
      <w:r>
        <w:t>MA-</w:t>
      </w:r>
      <w:r w:rsidRPr="000B693C">
        <w:t>LVA ZTW Individuelle Fachvertiefung</w:t>
      </w:r>
      <w:r>
        <w:t xml:space="preserve">  Schwerpunkt DD Dialogdolmetschen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381"/>
        <w:gridCol w:w="8080"/>
      </w:tblGrid>
      <w:tr w:rsidR="00113D29" w14:paraId="7B49C98D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721B41" w14:textId="58C61D35" w:rsidR="00113D29" w:rsidRPr="00383502" w:rsidRDefault="00113D29" w:rsidP="00C310A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83502">
              <w:rPr>
                <w:b/>
                <w:sz w:val="20"/>
                <w:szCs w:val="20"/>
              </w:rPr>
              <w:t>MA alt</w:t>
            </w:r>
          </w:p>
        </w:tc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14:paraId="02966E77" w14:textId="77777777" w:rsidR="00113D29" w:rsidRDefault="00113D29" w:rsidP="00C310A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</w:tcPr>
          <w:p w14:paraId="1011D972" w14:textId="74EB512F" w:rsidR="00113D29" w:rsidRDefault="00113D29" w:rsidP="00C310A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3D29" w14:paraId="3C0E5643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51AE667" w14:textId="249AAB02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14:paraId="26B637F2" w14:textId="438DAF15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</w:tcPr>
          <w:p w14:paraId="15CEA423" w14:textId="60187E68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Kreatives Schreiben</w:t>
            </w:r>
          </w:p>
        </w:tc>
      </w:tr>
      <w:tr w:rsidR="00113D29" w14:paraId="6C9B56A9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D100E1A" w14:textId="5C9F4231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14:paraId="3B15549F" w14:textId="2D8293BE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</w:tcPr>
          <w:p w14:paraId="266A455E" w14:textId="378D196E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Interlinguale Untertitelung</w:t>
            </w:r>
          </w:p>
        </w:tc>
      </w:tr>
      <w:tr w:rsidR="00113D29" w14:paraId="79DF0456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E589558" w14:textId="64BB432A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8075132" w14:textId="056AB512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8BFEF3" w14:textId="3C5C326D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Intralinguale Untertitelung</w:t>
            </w:r>
          </w:p>
        </w:tc>
      </w:tr>
      <w:tr w:rsidR="00113D29" w14:paraId="6C2A7446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BB65AD0" w14:textId="7F0C9BA3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EFF5D7" w14:textId="69B12D3B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7DC344" w14:textId="0BC2BD97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Rechtsterminologie und –übersetzen</w:t>
            </w:r>
          </w:p>
        </w:tc>
      </w:tr>
      <w:tr w:rsidR="00113D29" w14:paraId="617DBB7A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3BBA4A1" w14:textId="21BBC64F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033D88B" w14:textId="4D212B64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939F7A" w14:textId="38B7047C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Übersetzungs-, Projekt- und Qualitätsmanagement</w:t>
            </w:r>
          </w:p>
        </w:tc>
      </w:tr>
      <w:tr w:rsidR="00113D29" w14:paraId="78FA5318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2FA7F8ED" w14:textId="3BB3958C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17B3331" w14:textId="0C8A77F1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09CF75" w14:textId="400741FC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Berufskunde: Übersetzen und Dolmetschen</w:t>
            </w:r>
          </w:p>
        </w:tc>
      </w:tr>
      <w:tr w:rsidR="00113D29" w14:paraId="4C497DF1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652C7DD" w14:textId="737CF552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E25C641" w14:textId="37281F82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792A109" w14:textId="1E67C60E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Formulieren, Textverständlichkeit, Revision von Texten</w:t>
            </w:r>
          </w:p>
        </w:tc>
      </w:tr>
      <w:tr w:rsidR="00113D29" w14:paraId="5F354270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2CA63F6" w14:textId="6C838C09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F34CBD2" w14:textId="50E3B4F1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61D7C68" w14:textId="1DDB400C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die Übersetzungswissenschaft</w:t>
            </w:r>
          </w:p>
        </w:tc>
      </w:tr>
      <w:tr w:rsidR="00113D29" w14:paraId="2F812F4C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942BDDF" w14:textId="0DA02EF5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4459496" w14:textId="4AA16475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35BC01" w14:textId="277C3D3A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Einführung in die </w:t>
            </w:r>
            <w:proofErr w:type="spellStart"/>
            <w:r>
              <w:rPr>
                <w:sz w:val="20"/>
                <w:szCs w:val="20"/>
              </w:rPr>
              <w:t>Dolmetschwissenschaft</w:t>
            </w:r>
            <w:proofErr w:type="spellEnd"/>
          </w:p>
        </w:tc>
      </w:tr>
      <w:tr w:rsidR="00113D29" w14:paraId="36B6A54F" w14:textId="77777777" w:rsidTr="0042602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50CEB1B" w14:textId="55361FE1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ED85" w14:textId="2C97AD5A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AFFBC" w14:textId="5C623960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Institutionelle Kommunikation</w:t>
            </w:r>
          </w:p>
        </w:tc>
      </w:tr>
      <w:tr w:rsidR="0042602A" w14:paraId="0D437AB6" w14:textId="77777777" w:rsidTr="0042602A"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C3635" w14:textId="77777777" w:rsidR="0042602A" w:rsidRPr="00D93763" w:rsidRDefault="0042602A" w:rsidP="00C310A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876CF" w14:textId="77777777" w:rsidR="0042602A" w:rsidRDefault="0042602A" w:rsidP="00C310A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297B9" w14:textId="77777777" w:rsidR="0042602A" w:rsidRDefault="0042602A" w:rsidP="00C310A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3D29" w14:paraId="41190F20" w14:textId="77777777" w:rsidTr="0042602A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A004FED" w14:textId="77777777" w:rsidR="00113D29" w:rsidRPr="00D93763" w:rsidRDefault="00113D29" w:rsidP="00C310A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93763">
              <w:rPr>
                <w:b/>
                <w:sz w:val="20"/>
                <w:szCs w:val="20"/>
              </w:rPr>
              <w:t>MA neu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F9F46AD" w14:textId="77777777" w:rsidR="00113D29" w:rsidRDefault="00113D29" w:rsidP="00C310A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3687B99" w14:textId="1287D266" w:rsidR="00113D29" w:rsidRDefault="00113D29" w:rsidP="00C310A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3D29" w14:paraId="2DAB23F5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9661264" w14:textId="21D8D0E4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VO+UE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4FA2970" w14:textId="51E22F29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698974A" w14:textId="1C6760D2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Lokalisierung und Technische Dokumentation</w:t>
            </w:r>
          </w:p>
        </w:tc>
      </w:tr>
      <w:tr w:rsidR="00113D29" w14:paraId="6C049366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98F26BA" w14:textId="15D28469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VO+UE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FF4A78" w14:textId="6D380D16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387131E" w14:textId="4C147CA9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Projekt-, Qualitäts- und Prozessmanagement</w:t>
            </w:r>
          </w:p>
        </w:tc>
      </w:tr>
      <w:tr w:rsidR="00113D29" w14:paraId="5478896D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6FEC10A" w14:textId="482E71DB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 w:rsidRPr="003600BF"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680EBD7" w14:textId="1A5AF2FD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3600BF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22FFE3B" w14:textId="04D8A6BA" w:rsidR="00113D29" w:rsidRPr="003600BF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Methoden, Prozesse und Technologien der Sprachindustrie</w:t>
            </w:r>
          </w:p>
        </w:tc>
      </w:tr>
      <w:tr w:rsidR="00113D29" w14:paraId="791C0474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6A0DABB" w14:textId="38D2C3DD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BAAB8D" w14:textId="2E28A043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D2EE6C1" w14:textId="1AE44869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Übersetzungstechnologien, Terminologie- und Sprachressourcenmanagement</w:t>
            </w:r>
          </w:p>
        </w:tc>
      </w:tr>
      <w:tr w:rsidR="00113D29" w14:paraId="05E9DA2A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56C119C" w14:textId="08B0BEF2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C1102A1" w14:textId="679907B3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25BD0DF" w14:textId="0E541E09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Technologiegestütztes Medienübersetzen</w:t>
            </w:r>
          </w:p>
        </w:tc>
      </w:tr>
      <w:tr w:rsidR="00113D29" w14:paraId="2DF89545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7A1826E" w14:textId="7F99EC3A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2AD8A9" w14:textId="74C9444D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EBB5B0" w14:textId="439EBFA4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Technologiegestütztes Medienübersetzen, Lokalisierung, Technische Dokumentation</w:t>
            </w:r>
          </w:p>
        </w:tc>
      </w:tr>
      <w:tr w:rsidR="00113D29" w14:paraId="0B320FCB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697A7F2" w14:textId="4F08749D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867AFDC" w14:textId="684E3BDA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6334336" w14:textId="52C69C51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die Erzähltheorie und Stilistik</w:t>
            </w:r>
          </w:p>
        </w:tc>
      </w:tr>
      <w:tr w:rsidR="00113D29" w14:paraId="51520347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C3C2D28" w14:textId="734A3299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D200DA5" w14:textId="1C5AFA08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397E6C3" w14:textId="2CD25BFF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</w:p>
        </w:tc>
      </w:tr>
      <w:tr w:rsidR="00113D29" w14:paraId="076270FD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0187B07" w14:textId="12CEC8FC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D9E3AF" w14:textId="6936C498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4A978DF" w14:textId="71B83BC5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</w:p>
        </w:tc>
      </w:tr>
      <w:tr w:rsidR="00113D29" w14:paraId="54167011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A9489FB" w14:textId="7850DD82" w:rsidR="00113D29" w:rsidRPr="00F25FFD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6F2BD59" w14:textId="7520E431" w:rsidR="00113D29" w:rsidRPr="00F25FFD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8B85D7D" w14:textId="190098CD" w:rsidR="00113D29" w:rsidRPr="00F25FFD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F25FFD">
              <w:rPr>
                <w:sz w:val="20"/>
                <w:szCs w:val="20"/>
              </w:rPr>
              <w:t>Ia</w:t>
            </w:r>
            <w:proofErr w:type="spellEnd"/>
          </w:p>
        </w:tc>
      </w:tr>
      <w:tr w:rsidR="00113D29" w14:paraId="15B0D019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BD60ED2" w14:textId="514EAAF4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5ECE69A" w14:textId="09DF1800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6B6DB3" w14:textId="6956E71B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</w:tr>
      <w:tr w:rsidR="00113D29" w14:paraId="4317286C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B2C0E8C" w14:textId="52012DAD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401F2D" w14:textId="4EA87691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92182AA" w14:textId="2C577C16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Literarisches Schreiben und Lektorieren</w:t>
            </w:r>
          </w:p>
        </w:tc>
      </w:tr>
      <w:tr w:rsidR="00113D29" w14:paraId="5CC7B1DB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A7690EC" w14:textId="12423A4A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73EF57" w14:textId="2FD965DA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796C69" w14:textId="2CF2B19D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Übersetzen Geisteswissenschaft</w:t>
            </w:r>
            <w:r w:rsidR="001350CC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br/>
            </w:r>
            <w:r w:rsidRPr="00113D29">
              <w:rPr>
                <w:color w:val="FF0000"/>
                <w:sz w:val="20"/>
                <w:szCs w:val="20"/>
              </w:rPr>
              <w:t>sofern nicht bereits für Modul DD 03 und DD 04 verwendet</w:t>
            </w:r>
          </w:p>
        </w:tc>
      </w:tr>
      <w:tr w:rsidR="00113D29" w14:paraId="7C32B18F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3FF02A9" w14:textId="67F2E0A9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67835B6" w14:textId="4225397B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00EBC53" w14:textId="60390613" w:rsidR="00113D29" w:rsidRDefault="00113D29" w:rsidP="001350C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Übersetzen </w:t>
            </w:r>
            <w:r w:rsidR="001350CC">
              <w:rPr>
                <w:sz w:val="20"/>
                <w:szCs w:val="20"/>
              </w:rPr>
              <w:t>Technik und Naturwissenschaften</w:t>
            </w:r>
            <w:r>
              <w:rPr>
                <w:sz w:val="20"/>
                <w:szCs w:val="20"/>
              </w:rPr>
              <w:br/>
            </w:r>
            <w:r w:rsidRPr="00113D29">
              <w:rPr>
                <w:color w:val="FF0000"/>
                <w:sz w:val="20"/>
                <w:szCs w:val="20"/>
              </w:rPr>
              <w:t>sofern nicht bereits für Modul DD 03 und DD 04 verwendet</w:t>
            </w:r>
          </w:p>
        </w:tc>
      </w:tr>
      <w:tr w:rsidR="00113D29" w14:paraId="4EE94C1D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C6DE07D" w14:textId="30A06B74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0F0FA9" w14:textId="291B02FE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8A00EF" w14:textId="7CB16F7D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Rechtsübersetzen</w:t>
            </w:r>
            <w:r>
              <w:rPr>
                <w:sz w:val="20"/>
                <w:szCs w:val="20"/>
              </w:rPr>
              <w:br/>
            </w:r>
            <w:r w:rsidRPr="00113D29">
              <w:rPr>
                <w:color w:val="FF0000"/>
                <w:sz w:val="20"/>
                <w:szCs w:val="20"/>
              </w:rPr>
              <w:t>sofern nicht bereits für Modul DD 03 und DD 04 verwendet</w:t>
            </w:r>
          </w:p>
        </w:tc>
      </w:tr>
      <w:tr w:rsidR="00113D29" w14:paraId="78F23D97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D0D53F5" w14:textId="20D08370" w:rsidR="00113D29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D70997C" w14:textId="0C4EA5EA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0E5FEE4" w14:textId="62D8ACF8" w:rsidR="00113D29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Wirtschaftsübersetzen</w:t>
            </w:r>
            <w:r>
              <w:rPr>
                <w:sz w:val="20"/>
                <w:szCs w:val="20"/>
              </w:rPr>
              <w:br/>
            </w:r>
            <w:r w:rsidRPr="00113D29">
              <w:rPr>
                <w:color w:val="FF0000"/>
                <w:sz w:val="20"/>
                <w:szCs w:val="20"/>
              </w:rPr>
              <w:t>sofern nicht bereits für Modul DD 03 und DD 04 verwendet</w:t>
            </w:r>
          </w:p>
        </w:tc>
      </w:tr>
      <w:tr w:rsidR="00113D29" w:rsidRPr="001350CC" w14:paraId="0E58AE41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FD2AA85" w14:textId="28EEF781" w:rsidR="00113D29" w:rsidRPr="001350CC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VO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3B87F3F" w14:textId="403FBB1A" w:rsidR="00113D29" w:rsidRPr="001350CC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5FF158D" w14:textId="53BCF965" w:rsidR="00113D29" w:rsidRPr="001350CC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Konferenzterminologie und Internationale Organisationen</w:t>
            </w:r>
            <w:bookmarkStart w:id="0" w:name="_GoBack"/>
            <w:bookmarkEnd w:id="0"/>
          </w:p>
        </w:tc>
      </w:tr>
      <w:tr w:rsidR="00113D29" w:rsidRPr="001350CC" w14:paraId="7E9AF9C2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B219FAB" w14:textId="52B9934A" w:rsidR="00113D29" w:rsidRPr="001350CC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E44CAA6" w14:textId="67F9BE04" w:rsidR="00113D29" w:rsidRPr="001350CC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ED79B05" w14:textId="27F6486A" w:rsidR="00113D29" w:rsidRPr="001350CC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Konferenzdolmetschen I</w:t>
            </w:r>
          </w:p>
        </w:tc>
      </w:tr>
      <w:tr w:rsidR="00113D29" w14:paraId="4918B01C" w14:textId="77777777" w:rsidTr="00113D2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A6C9192" w14:textId="28957B89" w:rsidR="00113D29" w:rsidRPr="001350CC" w:rsidRDefault="00113D29" w:rsidP="00C310A1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UE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190AB41" w14:textId="72FB9D08" w:rsidR="00113D29" w:rsidRPr="001350CC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8F6F2B" w14:textId="201F085D" w:rsidR="00113D29" w:rsidRPr="001350CC" w:rsidRDefault="00113D29" w:rsidP="00113D29">
            <w:pPr>
              <w:spacing w:before="60" w:after="60" w:line="240" w:lineRule="auto"/>
              <w:rPr>
                <w:sz w:val="20"/>
                <w:szCs w:val="20"/>
              </w:rPr>
            </w:pPr>
            <w:r w:rsidRPr="001350CC">
              <w:rPr>
                <w:sz w:val="20"/>
                <w:szCs w:val="20"/>
              </w:rPr>
              <w:t>Konferenzdolmetschen II</w:t>
            </w:r>
          </w:p>
        </w:tc>
      </w:tr>
    </w:tbl>
    <w:p w14:paraId="01FA1B8B" w14:textId="77777777" w:rsidR="00056F8C" w:rsidRPr="000B693C" w:rsidRDefault="00056F8C" w:rsidP="00056F8C"/>
    <w:sectPr w:rsidR="00056F8C" w:rsidRPr="000B693C" w:rsidSect="00113D2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C"/>
    <w:rsid w:val="00003A04"/>
    <w:rsid w:val="00006AC4"/>
    <w:rsid w:val="000210F5"/>
    <w:rsid w:val="00045EA0"/>
    <w:rsid w:val="00056F8C"/>
    <w:rsid w:val="00064F4E"/>
    <w:rsid w:val="00074543"/>
    <w:rsid w:val="00090243"/>
    <w:rsid w:val="00097FB5"/>
    <w:rsid w:val="000A5DF2"/>
    <w:rsid w:val="000A7BC8"/>
    <w:rsid w:val="000C1468"/>
    <w:rsid w:val="000F0131"/>
    <w:rsid w:val="0011286F"/>
    <w:rsid w:val="00113D29"/>
    <w:rsid w:val="00115E86"/>
    <w:rsid w:val="00122A05"/>
    <w:rsid w:val="00130026"/>
    <w:rsid w:val="00130E81"/>
    <w:rsid w:val="001350CC"/>
    <w:rsid w:val="00146DC9"/>
    <w:rsid w:val="0015706B"/>
    <w:rsid w:val="001719DD"/>
    <w:rsid w:val="001761D7"/>
    <w:rsid w:val="00181339"/>
    <w:rsid w:val="001A65D4"/>
    <w:rsid w:val="001B7745"/>
    <w:rsid w:val="001E1878"/>
    <w:rsid w:val="001F1414"/>
    <w:rsid w:val="001F425D"/>
    <w:rsid w:val="00205B3A"/>
    <w:rsid w:val="00216211"/>
    <w:rsid w:val="00226CEC"/>
    <w:rsid w:val="00227F8D"/>
    <w:rsid w:val="00236A15"/>
    <w:rsid w:val="00241C19"/>
    <w:rsid w:val="002702A8"/>
    <w:rsid w:val="00283B7B"/>
    <w:rsid w:val="002917BA"/>
    <w:rsid w:val="00294B5A"/>
    <w:rsid w:val="002A6B83"/>
    <w:rsid w:val="002B4348"/>
    <w:rsid w:val="002B6A7D"/>
    <w:rsid w:val="002C1093"/>
    <w:rsid w:val="002D1B39"/>
    <w:rsid w:val="002D1E74"/>
    <w:rsid w:val="002E0EAA"/>
    <w:rsid w:val="002E3FFF"/>
    <w:rsid w:val="00306D74"/>
    <w:rsid w:val="003073AD"/>
    <w:rsid w:val="003255BD"/>
    <w:rsid w:val="003329D2"/>
    <w:rsid w:val="00351242"/>
    <w:rsid w:val="003512D1"/>
    <w:rsid w:val="00352941"/>
    <w:rsid w:val="003600BF"/>
    <w:rsid w:val="0036490C"/>
    <w:rsid w:val="0036635B"/>
    <w:rsid w:val="003809D9"/>
    <w:rsid w:val="00383502"/>
    <w:rsid w:val="003A13EF"/>
    <w:rsid w:val="003A639B"/>
    <w:rsid w:val="003B4AB1"/>
    <w:rsid w:val="003B5F2C"/>
    <w:rsid w:val="003C4992"/>
    <w:rsid w:val="003D6067"/>
    <w:rsid w:val="003F18CC"/>
    <w:rsid w:val="003F43FA"/>
    <w:rsid w:val="003F5473"/>
    <w:rsid w:val="003F7757"/>
    <w:rsid w:val="003F7C6C"/>
    <w:rsid w:val="0042602A"/>
    <w:rsid w:val="0045089A"/>
    <w:rsid w:val="00452C70"/>
    <w:rsid w:val="00452DC7"/>
    <w:rsid w:val="004719A4"/>
    <w:rsid w:val="00472EBD"/>
    <w:rsid w:val="00483CE3"/>
    <w:rsid w:val="004934D3"/>
    <w:rsid w:val="004A1ED8"/>
    <w:rsid w:val="004A4BEA"/>
    <w:rsid w:val="004B2B43"/>
    <w:rsid w:val="004C6ACA"/>
    <w:rsid w:val="004E1605"/>
    <w:rsid w:val="004E4DE9"/>
    <w:rsid w:val="004E6F50"/>
    <w:rsid w:val="00500077"/>
    <w:rsid w:val="00506401"/>
    <w:rsid w:val="00517A53"/>
    <w:rsid w:val="00527EBD"/>
    <w:rsid w:val="0053542E"/>
    <w:rsid w:val="005522C7"/>
    <w:rsid w:val="005659FA"/>
    <w:rsid w:val="00582B45"/>
    <w:rsid w:val="005854ED"/>
    <w:rsid w:val="005956F8"/>
    <w:rsid w:val="005A146E"/>
    <w:rsid w:val="005A7CAE"/>
    <w:rsid w:val="005D5074"/>
    <w:rsid w:val="005D55C6"/>
    <w:rsid w:val="005E12AD"/>
    <w:rsid w:val="005E4E5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2ABA"/>
    <w:rsid w:val="00677859"/>
    <w:rsid w:val="00690071"/>
    <w:rsid w:val="00693B1F"/>
    <w:rsid w:val="006B7942"/>
    <w:rsid w:val="006D257F"/>
    <w:rsid w:val="006E1F54"/>
    <w:rsid w:val="006E403A"/>
    <w:rsid w:val="006E5DFD"/>
    <w:rsid w:val="006F5E5C"/>
    <w:rsid w:val="00700380"/>
    <w:rsid w:val="0071495F"/>
    <w:rsid w:val="00716AC9"/>
    <w:rsid w:val="00722BE2"/>
    <w:rsid w:val="00722F04"/>
    <w:rsid w:val="00730425"/>
    <w:rsid w:val="00731443"/>
    <w:rsid w:val="00731FCA"/>
    <w:rsid w:val="00750C5B"/>
    <w:rsid w:val="00753815"/>
    <w:rsid w:val="0075785F"/>
    <w:rsid w:val="0076013E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12142"/>
    <w:rsid w:val="008400C0"/>
    <w:rsid w:val="00850139"/>
    <w:rsid w:val="008618D9"/>
    <w:rsid w:val="00876BED"/>
    <w:rsid w:val="00877F81"/>
    <w:rsid w:val="008914B5"/>
    <w:rsid w:val="00892692"/>
    <w:rsid w:val="008B2018"/>
    <w:rsid w:val="008B612C"/>
    <w:rsid w:val="008C1778"/>
    <w:rsid w:val="008C202F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24BE7"/>
    <w:rsid w:val="0093315E"/>
    <w:rsid w:val="0093331B"/>
    <w:rsid w:val="00955D69"/>
    <w:rsid w:val="009608CE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44608"/>
    <w:rsid w:val="00A8478A"/>
    <w:rsid w:val="00A92450"/>
    <w:rsid w:val="00A949EA"/>
    <w:rsid w:val="00A97C5C"/>
    <w:rsid w:val="00AA2A9B"/>
    <w:rsid w:val="00AA5C74"/>
    <w:rsid w:val="00AD1B41"/>
    <w:rsid w:val="00AF5A9A"/>
    <w:rsid w:val="00B03FC2"/>
    <w:rsid w:val="00B04929"/>
    <w:rsid w:val="00B1193F"/>
    <w:rsid w:val="00B13883"/>
    <w:rsid w:val="00B157A0"/>
    <w:rsid w:val="00B15B8B"/>
    <w:rsid w:val="00B21135"/>
    <w:rsid w:val="00B22113"/>
    <w:rsid w:val="00B42085"/>
    <w:rsid w:val="00B456F5"/>
    <w:rsid w:val="00B64999"/>
    <w:rsid w:val="00B674A2"/>
    <w:rsid w:val="00B678AA"/>
    <w:rsid w:val="00B7103D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BC6"/>
    <w:rsid w:val="00BC7E0F"/>
    <w:rsid w:val="00BD7F4F"/>
    <w:rsid w:val="00BE366C"/>
    <w:rsid w:val="00BF077F"/>
    <w:rsid w:val="00C03DBD"/>
    <w:rsid w:val="00C12BFC"/>
    <w:rsid w:val="00C16FD8"/>
    <w:rsid w:val="00C30B17"/>
    <w:rsid w:val="00C310A1"/>
    <w:rsid w:val="00C362B9"/>
    <w:rsid w:val="00C4181A"/>
    <w:rsid w:val="00C43201"/>
    <w:rsid w:val="00C437E1"/>
    <w:rsid w:val="00C5117B"/>
    <w:rsid w:val="00C5460A"/>
    <w:rsid w:val="00C56C0E"/>
    <w:rsid w:val="00C73597"/>
    <w:rsid w:val="00C8108F"/>
    <w:rsid w:val="00C91EC1"/>
    <w:rsid w:val="00CA4974"/>
    <w:rsid w:val="00CC7339"/>
    <w:rsid w:val="00CD1CD4"/>
    <w:rsid w:val="00CD3D76"/>
    <w:rsid w:val="00CD43EB"/>
    <w:rsid w:val="00CE25CE"/>
    <w:rsid w:val="00D20856"/>
    <w:rsid w:val="00D25E62"/>
    <w:rsid w:val="00D35D4D"/>
    <w:rsid w:val="00D417A2"/>
    <w:rsid w:val="00D5102A"/>
    <w:rsid w:val="00D74271"/>
    <w:rsid w:val="00D863CC"/>
    <w:rsid w:val="00D93763"/>
    <w:rsid w:val="00D95438"/>
    <w:rsid w:val="00DA208E"/>
    <w:rsid w:val="00DB0B7C"/>
    <w:rsid w:val="00DB7FFD"/>
    <w:rsid w:val="00DE5DEF"/>
    <w:rsid w:val="00DE646E"/>
    <w:rsid w:val="00DE6E18"/>
    <w:rsid w:val="00DF06ED"/>
    <w:rsid w:val="00DF3F2A"/>
    <w:rsid w:val="00E01822"/>
    <w:rsid w:val="00E01F97"/>
    <w:rsid w:val="00E056A8"/>
    <w:rsid w:val="00E1583E"/>
    <w:rsid w:val="00E22287"/>
    <w:rsid w:val="00E477E9"/>
    <w:rsid w:val="00E66D28"/>
    <w:rsid w:val="00E85ED8"/>
    <w:rsid w:val="00E92C11"/>
    <w:rsid w:val="00E9325E"/>
    <w:rsid w:val="00E9375E"/>
    <w:rsid w:val="00E967BB"/>
    <w:rsid w:val="00E97470"/>
    <w:rsid w:val="00E979D0"/>
    <w:rsid w:val="00EB3DDB"/>
    <w:rsid w:val="00EC49FD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65667"/>
    <w:rsid w:val="00F925D2"/>
    <w:rsid w:val="00F95548"/>
    <w:rsid w:val="00FB3657"/>
    <w:rsid w:val="00FB40DF"/>
    <w:rsid w:val="00FB71D2"/>
    <w:rsid w:val="00FC6538"/>
    <w:rsid w:val="00FD14C5"/>
    <w:rsid w:val="00FD3627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07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Kerstin Baranyai</cp:lastModifiedBy>
  <cp:revision>2</cp:revision>
  <dcterms:created xsi:type="dcterms:W3CDTF">2017-01-31T09:59:00Z</dcterms:created>
  <dcterms:modified xsi:type="dcterms:W3CDTF">2017-01-31T09:59:00Z</dcterms:modified>
</cp:coreProperties>
</file>